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48DC" w:rsidRPr="005D4B05" w:rsidRDefault="005148DC" w:rsidP="005148DC">
      <w:pPr>
        <w:jc w:val="center"/>
        <w:rPr>
          <w:rFonts w:ascii="Times New Roman" w:hAnsi="Times New Roman" w:cs="Times New Roman"/>
          <w:b/>
          <w:sz w:val="24"/>
          <w:szCs w:val="24"/>
        </w:rPr>
      </w:pPr>
      <w:r w:rsidRPr="005D4B05">
        <w:rPr>
          <w:rFonts w:ascii="Times New Roman" w:hAnsi="Times New Roman" w:cs="Times New Roman"/>
          <w:b/>
          <w:sz w:val="24"/>
          <w:szCs w:val="24"/>
        </w:rPr>
        <w:t>Критерии оценивания по английскому языку</w:t>
      </w:r>
    </w:p>
    <w:p w:rsidR="005148DC" w:rsidRPr="005D4B05" w:rsidRDefault="005148DC" w:rsidP="005148DC">
      <w:pPr>
        <w:rPr>
          <w:rFonts w:ascii="Times New Roman" w:hAnsi="Times New Roman" w:cs="Times New Roman"/>
          <w:b/>
          <w:sz w:val="24"/>
          <w:szCs w:val="24"/>
        </w:rPr>
      </w:pPr>
      <w:r w:rsidRPr="005D4B05">
        <w:rPr>
          <w:rFonts w:ascii="Times New Roman" w:hAnsi="Times New Roman" w:cs="Times New Roman"/>
          <w:b/>
          <w:sz w:val="24"/>
          <w:szCs w:val="24"/>
        </w:rPr>
        <w:t>Чтение и понимание иноязычных текстов</w:t>
      </w:r>
    </w:p>
    <w:p w:rsidR="005148DC" w:rsidRPr="005D4B05" w:rsidRDefault="005148DC" w:rsidP="009941CE">
      <w:pPr>
        <w:spacing w:after="0" w:line="240" w:lineRule="auto"/>
        <w:rPr>
          <w:rFonts w:ascii="Times New Roman" w:hAnsi="Times New Roman" w:cs="Times New Roman"/>
          <w:sz w:val="24"/>
          <w:szCs w:val="24"/>
        </w:rPr>
      </w:pPr>
      <w:r w:rsidRPr="005D4B05">
        <w:rPr>
          <w:rFonts w:ascii="Times New Roman" w:hAnsi="Times New Roman" w:cs="Times New Roman"/>
          <w:sz w:val="24"/>
          <w:szCs w:val="24"/>
        </w:rPr>
        <w:t>Основным показателем успешности овладения чтением является степень извлечения информации из прочитанного текста. В жизни мы читаем тексты с разными задачами по извлечению информации. В связи с этим различают виды чтения с такими речевыми задачами как понимание основного содержания и основных фактов, содержащихся в тексте, полное понимание имеющейся в тексте информации и, наконец, нахождение в тексте или ряде текстов нужной нам или заданной информации. Поскольку практической целью изучения иностранного языка является овладение общением на изучаемом языке, то учащийся должен овладеть всеми видами чтения, различающимися по степени извлечения информации из текста: чтением с пониманием основного содержания читаемого (обычно в методике его называют ознакомительным), чтением с полным пониманием содержания, включая детали (изучающее чтение) и чтением с извлечением нужной</w:t>
      </w:r>
      <w:proofErr w:type="gramStart"/>
      <w:r w:rsidRPr="005D4B05">
        <w:rPr>
          <w:rFonts w:ascii="Times New Roman" w:hAnsi="Times New Roman" w:cs="Times New Roman"/>
          <w:sz w:val="24"/>
          <w:szCs w:val="24"/>
        </w:rPr>
        <w:t>,л</w:t>
      </w:r>
      <w:proofErr w:type="gramEnd"/>
      <w:r w:rsidRPr="005D4B05">
        <w:rPr>
          <w:rFonts w:ascii="Times New Roman" w:hAnsi="Times New Roman" w:cs="Times New Roman"/>
          <w:sz w:val="24"/>
          <w:szCs w:val="24"/>
        </w:rPr>
        <w:t>ибо интересующей читателя информации (просмотровое). Совершенно очевидно, что проверку умений, связанных с каждым из перечисленных видов чтения, необходимо проводить отдельно.</w:t>
      </w:r>
    </w:p>
    <w:p w:rsidR="005148DC" w:rsidRPr="005D4B05" w:rsidRDefault="005148DC" w:rsidP="009941CE">
      <w:pPr>
        <w:spacing w:after="0" w:line="240" w:lineRule="auto"/>
        <w:rPr>
          <w:rFonts w:ascii="Times New Roman" w:hAnsi="Times New Roman" w:cs="Times New Roman"/>
          <w:sz w:val="24"/>
          <w:szCs w:val="24"/>
        </w:rPr>
      </w:pPr>
      <w:r w:rsidRPr="005D4B05">
        <w:rPr>
          <w:rFonts w:ascii="Times New Roman" w:hAnsi="Times New Roman" w:cs="Times New Roman"/>
          <w:sz w:val="24"/>
          <w:szCs w:val="24"/>
        </w:rPr>
        <w:t>Чтение с пониманием основного содержания прочитанного (ознакомительное)</w:t>
      </w:r>
    </w:p>
    <w:p w:rsidR="005148DC" w:rsidRPr="005D4B05" w:rsidRDefault="005148DC" w:rsidP="009941CE">
      <w:pPr>
        <w:spacing w:after="0" w:line="240" w:lineRule="auto"/>
        <w:rPr>
          <w:rFonts w:ascii="Times New Roman" w:hAnsi="Times New Roman" w:cs="Times New Roman"/>
          <w:sz w:val="24"/>
          <w:szCs w:val="24"/>
        </w:rPr>
      </w:pPr>
      <w:r w:rsidRPr="005D4B05">
        <w:rPr>
          <w:rFonts w:ascii="Times New Roman" w:hAnsi="Times New Roman" w:cs="Times New Roman"/>
          <w:sz w:val="24"/>
          <w:szCs w:val="24"/>
        </w:rPr>
        <w:t xml:space="preserve">Оценка «5» ставится учащемуся, если он понял основное содержание оригинального текста, может выделить основную мысль, определить основные факты, умеет догадываться о значении незнакомых слов из контекста, либо по словообразовательным элементам, либо по сходству с родным языком. Скорость чтения иноязычного текста может быть несколько замедленной по сравнению с той, с которой ученик читает на родном языке. Заметим, что скорость чтения на родном языке у </w:t>
      </w:r>
      <w:proofErr w:type="spellStart"/>
      <w:r w:rsidRPr="005D4B05">
        <w:rPr>
          <w:rFonts w:ascii="Times New Roman" w:hAnsi="Times New Roman" w:cs="Times New Roman"/>
          <w:sz w:val="24"/>
          <w:szCs w:val="24"/>
        </w:rPr>
        <w:t>учащихсяразная</w:t>
      </w:r>
      <w:proofErr w:type="spellEnd"/>
      <w:r w:rsidRPr="005D4B05">
        <w:rPr>
          <w:rFonts w:ascii="Times New Roman" w:hAnsi="Times New Roman" w:cs="Times New Roman"/>
          <w:sz w:val="24"/>
          <w:szCs w:val="24"/>
        </w:rPr>
        <w:t>.</w:t>
      </w:r>
    </w:p>
    <w:p w:rsidR="005148DC" w:rsidRPr="005D4B05" w:rsidRDefault="005148DC" w:rsidP="009941CE">
      <w:pPr>
        <w:spacing w:after="0" w:line="240" w:lineRule="auto"/>
        <w:rPr>
          <w:rFonts w:ascii="Times New Roman" w:hAnsi="Times New Roman" w:cs="Times New Roman"/>
          <w:sz w:val="24"/>
          <w:szCs w:val="24"/>
        </w:rPr>
      </w:pPr>
      <w:r w:rsidRPr="005D4B05">
        <w:rPr>
          <w:rFonts w:ascii="Times New Roman" w:hAnsi="Times New Roman" w:cs="Times New Roman"/>
          <w:sz w:val="24"/>
          <w:szCs w:val="24"/>
        </w:rPr>
        <w:t xml:space="preserve">Оценка «4» ставится ученику, если он понял основное содержание оригинального текста, может выделить основную мысль, определить отдельные факты. Однако у него недостаточно развита языковая догадка, и он затрудняется в понимании некоторых незнакомых слов, он вынужден чаще обращаться к словарю, а темп чтения </w:t>
      </w:r>
      <w:proofErr w:type="gramStart"/>
      <w:r w:rsidRPr="005D4B05">
        <w:rPr>
          <w:rFonts w:ascii="Times New Roman" w:hAnsi="Times New Roman" w:cs="Times New Roman"/>
          <w:sz w:val="24"/>
          <w:szCs w:val="24"/>
        </w:rPr>
        <w:t>более замедлен</w:t>
      </w:r>
      <w:proofErr w:type="gramEnd"/>
      <w:r w:rsidRPr="005D4B05">
        <w:rPr>
          <w:rFonts w:ascii="Times New Roman" w:hAnsi="Times New Roman" w:cs="Times New Roman"/>
          <w:sz w:val="24"/>
          <w:szCs w:val="24"/>
        </w:rPr>
        <w:t>.</w:t>
      </w:r>
    </w:p>
    <w:p w:rsidR="005148DC" w:rsidRPr="005D4B05" w:rsidRDefault="005148DC" w:rsidP="009941CE">
      <w:pPr>
        <w:spacing w:after="0" w:line="240" w:lineRule="auto"/>
        <w:rPr>
          <w:rFonts w:ascii="Times New Roman" w:hAnsi="Times New Roman" w:cs="Times New Roman"/>
          <w:sz w:val="24"/>
          <w:szCs w:val="24"/>
        </w:rPr>
      </w:pPr>
      <w:r w:rsidRPr="005D4B05">
        <w:rPr>
          <w:rFonts w:ascii="Times New Roman" w:hAnsi="Times New Roman" w:cs="Times New Roman"/>
          <w:sz w:val="24"/>
          <w:szCs w:val="24"/>
        </w:rPr>
        <w:t>Оценка «3» ставится школьнику, который не совсем точно понял основное содержание прочитанного, умеет выделить в тексте только небольшое количество фактов, и у него совсем не развита языковая догадка.</w:t>
      </w:r>
    </w:p>
    <w:p w:rsidR="005148DC" w:rsidRPr="005D4B05" w:rsidRDefault="005148DC" w:rsidP="009941CE">
      <w:pPr>
        <w:spacing w:after="0" w:line="240" w:lineRule="auto"/>
        <w:rPr>
          <w:rFonts w:ascii="Times New Roman" w:hAnsi="Times New Roman" w:cs="Times New Roman"/>
          <w:sz w:val="24"/>
          <w:szCs w:val="24"/>
        </w:rPr>
      </w:pPr>
      <w:r w:rsidRPr="005D4B05">
        <w:rPr>
          <w:rFonts w:ascii="Times New Roman" w:hAnsi="Times New Roman" w:cs="Times New Roman"/>
          <w:sz w:val="24"/>
          <w:szCs w:val="24"/>
        </w:rPr>
        <w:t xml:space="preserve">Оценка «2» выставляется ученику в том случае, если он не понял текст или понял содержание текста неправильно, не ориентируется в тексте при поиске определенных фактов, не умеет </w:t>
      </w:r>
      <w:proofErr w:type="spellStart"/>
      <w:r w:rsidRPr="005D4B05">
        <w:rPr>
          <w:rFonts w:ascii="Times New Roman" w:hAnsi="Times New Roman" w:cs="Times New Roman"/>
          <w:sz w:val="24"/>
          <w:szCs w:val="24"/>
        </w:rPr>
        <w:t>семантизировать</w:t>
      </w:r>
      <w:proofErr w:type="spellEnd"/>
      <w:r w:rsidRPr="005D4B05">
        <w:rPr>
          <w:rFonts w:ascii="Times New Roman" w:hAnsi="Times New Roman" w:cs="Times New Roman"/>
          <w:sz w:val="24"/>
          <w:szCs w:val="24"/>
        </w:rPr>
        <w:t xml:space="preserve"> </w:t>
      </w:r>
      <w:r w:rsidR="00A84B18" w:rsidRPr="005D4B05">
        <w:rPr>
          <w:rFonts w:ascii="Times New Roman" w:hAnsi="Times New Roman" w:cs="Times New Roman"/>
          <w:sz w:val="24"/>
          <w:szCs w:val="24"/>
        </w:rPr>
        <w:t xml:space="preserve">(понимать смысл) </w:t>
      </w:r>
      <w:r w:rsidRPr="005D4B05">
        <w:rPr>
          <w:rFonts w:ascii="Times New Roman" w:hAnsi="Times New Roman" w:cs="Times New Roman"/>
          <w:sz w:val="24"/>
          <w:szCs w:val="24"/>
        </w:rPr>
        <w:t>незнакомую лексику.</w:t>
      </w:r>
    </w:p>
    <w:p w:rsidR="005148DC" w:rsidRPr="005D4B05" w:rsidRDefault="005148DC" w:rsidP="009941CE">
      <w:pPr>
        <w:spacing w:after="0" w:line="240" w:lineRule="auto"/>
        <w:rPr>
          <w:rFonts w:ascii="Times New Roman" w:hAnsi="Times New Roman" w:cs="Times New Roman"/>
          <w:b/>
          <w:sz w:val="24"/>
          <w:szCs w:val="24"/>
        </w:rPr>
      </w:pPr>
      <w:r w:rsidRPr="005D4B05">
        <w:rPr>
          <w:rFonts w:ascii="Times New Roman" w:hAnsi="Times New Roman" w:cs="Times New Roman"/>
          <w:b/>
          <w:sz w:val="24"/>
          <w:szCs w:val="24"/>
        </w:rPr>
        <w:t>Чтение с полным пониманием содержания (изучающее)</w:t>
      </w:r>
    </w:p>
    <w:p w:rsidR="005148DC" w:rsidRPr="005D4B05" w:rsidRDefault="005148DC" w:rsidP="009941CE">
      <w:pPr>
        <w:spacing w:after="0" w:line="240" w:lineRule="auto"/>
        <w:rPr>
          <w:rFonts w:ascii="Times New Roman" w:hAnsi="Times New Roman" w:cs="Times New Roman"/>
          <w:sz w:val="24"/>
          <w:szCs w:val="24"/>
        </w:rPr>
      </w:pPr>
      <w:r w:rsidRPr="005D4B05">
        <w:rPr>
          <w:rFonts w:ascii="Times New Roman" w:hAnsi="Times New Roman" w:cs="Times New Roman"/>
          <w:sz w:val="24"/>
          <w:szCs w:val="24"/>
        </w:rPr>
        <w:t xml:space="preserve">Оценка «5» ставится ученику, когда он полностью понял несложный оригинальный текст (публицистический, научно-популярный; инструкцию или отрывок из туристического проспекта). Он использовал при этом все известные приемы, направленные на понимание </w:t>
      </w:r>
      <w:proofErr w:type="gramStart"/>
      <w:r w:rsidRPr="005D4B05">
        <w:rPr>
          <w:rFonts w:ascii="Times New Roman" w:hAnsi="Times New Roman" w:cs="Times New Roman"/>
          <w:sz w:val="24"/>
          <w:szCs w:val="24"/>
        </w:rPr>
        <w:t>читаемого</w:t>
      </w:r>
      <w:proofErr w:type="gramEnd"/>
      <w:r w:rsidRPr="005D4B05">
        <w:rPr>
          <w:rFonts w:ascii="Times New Roman" w:hAnsi="Times New Roman" w:cs="Times New Roman"/>
          <w:sz w:val="24"/>
          <w:szCs w:val="24"/>
        </w:rPr>
        <w:t xml:space="preserve"> (смысловую догадку, анализ).</w:t>
      </w:r>
    </w:p>
    <w:p w:rsidR="005148DC" w:rsidRPr="005D4B05" w:rsidRDefault="005148DC" w:rsidP="009941CE">
      <w:pPr>
        <w:spacing w:after="0" w:line="240" w:lineRule="auto"/>
        <w:rPr>
          <w:rFonts w:ascii="Times New Roman" w:hAnsi="Times New Roman" w:cs="Times New Roman"/>
          <w:sz w:val="24"/>
          <w:szCs w:val="24"/>
        </w:rPr>
      </w:pPr>
      <w:r w:rsidRPr="005D4B05">
        <w:rPr>
          <w:rFonts w:ascii="Times New Roman" w:hAnsi="Times New Roman" w:cs="Times New Roman"/>
          <w:sz w:val="24"/>
          <w:szCs w:val="24"/>
        </w:rPr>
        <w:t>Оценка «4» выставляется учащемуся, если он полностью понял текст, но многократно обращался к словарю.</w:t>
      </w:r>
    </w:p>
    <w:p w:rsidR="005148DC" w:rsidRPr="005D4B05" w:rsidRDefault="005148DC" w:rsidP="009941CE">
      <w:pPr>
        <w:spacing w:after="0" w:line="240" w:lineRule="auto"/>
        <w:rPr>
          <w:rFonts w:ascii="Times New Roman" w:hAnsi="Times New Roman" w:cs="Times New Roman"/>
          <w:sz w:val="24"/>
          <w:szCs w:val="24"/>
        </w:rPr>
      </w:pPr>
      <w:r w:rsidRPr="005D4B05">
        <w:rPr>
          <w:rFonts w:ascii="Times New Roman" w:hAnsi="Times New Roman" w:cs="Times New Roman"/>
          <w:sz w:val="24"/>
          <w:szCs w:val="24"/>
        </w:rPr>
        <w:t xml:space="preserve">Оценка «3» ставится, если ученик </w:t>
      </w:r>
      <w:proofErr w:type="spellStart"/>
      <w:r w:rsidRPr="005D4B05">
        <w:rPr>
          <w:rFonts w:ascii="Times New Roman" w:hAnsi="Times New Roman" w:cs="Times New Roman"/>
          <w:sz w:val="24"/>
          <w:szCs w:val="24"/>
        </w:rPr>
        <w:t>понялтекст</w:t>
      </w:r>
      <w:proofErr w:type="spellEnd"/>
      <w:r w:rsidRPr="005D4B05">
        <w:rPr>
          <w:rFonts w:ascii="Times New Roman" w:hAnsi="Times New Roman" w:cs="Times New Roman"/>
          <w:sz w:val="24"/>
          <w:szCs w:val="24"/>
        </w:rPr>
        <w:t xml:space="preserve"> не полностью, не владеет приемами его смысловой переработки.</w:t>
      </w:r>
    </w:p>
    <w:p w:rsidR="005148DC" w:rsidRPr="005D4B05" w:rsidRDefault="005148DC" w:rsidP="009941CE">
      <w:pPr>
        <w:spacing w:after="0" w:line="240" w:lineRule="auto"/>
        <w:rPr>
          <w:rFonts w:ascii="Times New Roman" w:hAnsi="Times New Roman" w:cs="Times New Roman"/>
          <w:sz w:val="24"/>
          <w:szCs w:val="24"/>
        </w:rPr>
      </w:pPr>
      <w:r w:rsidRPr="005D4B05">
        <w:rPr>
          <w:rFonts w:ascii="Times New Roman" w:hAnsi="Times New Roman" w:cs="Times New Roman"/>
          <w:sz w:val="24"/>
          <w:szCs w:val="24"/>
        </w:rPr>
        <w:t>Оценка «2» ставится в том случае, когда текст учеником не понят. Он с трудом может найти незнакомые слова в словаре.</w:t>
      </w:r>
    </w:p>
    <w:p w:rsidR="005148DC" w:rsidRPr="005D4B05" w:rsidRDefault="005148DC" w:rsidP="009941CE">
      <w:pPr>
        <w:spacing w:after="0" w:line="240" w:lineRule="auto"/>
        <w:rPr>
          <w:rFonts w:ascii="Times New Roman" w:hAnsi="Times New Roman" w:cs="Times New Roman"/>
          <w:b/>
          <w:sz w:val="24"/>
          <w:szCs w:val="24"/>
        </w:rPr>
      </w:pPr>
      <w:r w:rsidRPr="005D4B05">
        <w:rPr>
          <w:rFonts w:ascii="Times New Roman" w:hAnsi="Times New Roman" w:cs="Times New Roman"/>
          <w:b/>
          <w:sz w:val="24"/>
          <w:szCs w:val="24"/>
        </w:rPr>
        <w:t>Чтение с нахождением интересующей или нужной информации (просмотровое)</w:t>
      </w:r>
    </w:p>
    <w:p w:rsidR="005148DC" w:rsidRPr="005D4B05" w:rsidRDefault="005148DC" w:rsidP="009941CE">
      <w:pPr>
        <w:spacing w:after="0" w:line="240" w:lineRule="auto"/>
        <w:rPr>
          <w:rFonts w:ascii="Times New Roman" w:hAnsi="Times New Roman" w:cs="Times New Roman"/>
          <w:sz w:val="24"/>
          <w:szCs w:val="24"/>
        </w:rPr>
      </w:pPr>
      <w:r w:rsidRPr="005D4B05">
        <w:rPr>
          <w:rFonts w:ascii="Times New Roman" w:hAnsi="Times New Roman" w:cs="Times New Roman"/>
          <w:sz w:val="24"/>
          <w:szCs w:val="24"/>
        </w:rPr>
        <w:t>Оценка «5» ставится ученику, если он может достаточно быстро просмотреть несложный оригинальный текст (типа расписания поездов, меню, программы телепередач) или несколько небольших текстов и выбрать правильно запрашиваемую информацию.</w:t>
      </w:r>
    </w:p>
    <w:p w:rsidR="005148DC" w:rsidRPr="005D4B05" w:rsidRDefault="005148DC" w:rsidP="009941CE">
      <w:pPr>
        <w:spacing w:after="0" w:line="240" w:lineRule="auto"/>
        <w:rPr>
          <w:rFonts w:ascii="Times New Roman" w:hAnsi="Times New Roman" w:cs="Times New Roman"/>
          <w:sz w:val="24"/>
          <w:szCs w:val="24"/>
        </w:rPr>
      </w:pPr>
      <w:r w:rsidRPr="005D4B05">
        <w:rPr>
          <w:rFonts w:ascii="Times New Roman" w:hAnsi="Times New Roman" w:cs="Times New Roman"/>
          <w:sz w:val="24"/>
          <w:szCs w:val="24"/>
        </w:rPr>
        <w:t>Оценка «4» ставится ученику при достаточно быстром просмотре текста, но при этом он находит только примерно 2/3 заданной информации.</w:t>
      </w:r>
    </w:p>
    <w:p w:rsidR="005148DC" w:rsidRPr="005D4B05" w:rsidRDefault="005148DC" w:rsidP="009941CE">
      <w:pPr>
        <w:spacing w:after="0" w:line="240" w:lineRule="auto"/>
        <w:rPr>
          <w:rFonts w:ascii="Times New Roman" w:hAnsi="Times New Roman" w:cs="Times New Roman"/>
          <w:sz w:val="24"/>
          <w:szCs w:val="24"/>
        </w:rPr>
      </w:pPr>
      <w:r w:rsidRPr="005D4B05">
        <w:rPr>
          <w:rFonts w:ascii="Times New Roman" w:hAnsi="Times New Roman" w:cs="Times New Roman"/>
          <w:sz w:val="24"/>
          <w:szCs w:val="24"/>
        </w:rPr>
        <w:t>Оценка «3» выставляется, если ученик находит в данном тексте (или данных текстах) примерно 1/3 заданной информации.</w:t>
      </w:r>
    </w:p>
    <w:p w:rsidR="005148DC" w:rsidRPr="005D4B05" w:rsidRDefault="005148DC" w:rsidP="009941CE">
      <w:pPr>
        <w:spacing w:after="0" w:line="240" w:lineRule="auto"/>
        <w:rPr>
          <w:rFonts w:ascii="Times New Roman" w:hAnsi="Times New Roman" w:cs="Times New Roman"/>
          <w:sz w:val="24"/>
          <w:szCs w:val="24"/>
        </w:rPr>
      </w:pPr>
      <w:r w:rsidRPr="005D4B05">
        <w:rPr>
          <w:rFonts w:ascii="Times New Roman" w:hAnsi="Times New Roman" w:cs="Times New Roman"/>
          <w:sz w:val="24"/>
          <w:szCs w:val="24"/>
        </w:rPr>
        <w:lastRenderedPageBreak/>
        <w:t>Оценка «2» выставляется в том случае, если ученик практически не ориентируется в тексте.</w:t>
      </w:r>
    </w:p>
    <w:p w:rsidR="005148DC" w:rsidRPr="005D4B05" w:rsidRDefault="005148DC" w:rsidP="009941CE">
      <w:pPr>
        <w:spacing w:after="0" w:line="240" w:lineRule="auto"/>
        <w:rPr>
          <w:rFonts w:ascii="Times New Roman" w:hAnsi="Times New Roman" w:cs="Times New Roman"/>
          <w:b/>
          <w:sz w:val="24"/>
          <w:szCs w:val="24"/>
        </w:rPr>
      </w:pPr>
      <w:r w:rsidRPr="005D4B05">
        <w:rPr>
          <w:rFonts w:ascii="Times New Roman" w:hAnsi="Times New Roman" w:cs="Times New Roman"/>
          <w:b/>
          <w:sz w:val="24"/>
          <w:szCs w:val="24"/>
        </w:rPr>
        <w:t>Понимание речи на слух (</w:t>
      </w:r>
      <w:proofErr w:type="spellStart"/>
      <w:r w:rsidRPr="005D4B05">
        <w:rPr>
          <w:rFonts w:ascii="Times New Roman" w:hAnsi="Times New Roman" w:cs="Times New Roman"/>
          <w:b/>
          <w:sz w:val="24"/>
          <w:szCs w:val="24"/>
        </w:rPr>
        <w:t>аудирование</w:t>
      </w:r>
      <w:proofErr w:type="spellEnd"/>
      <w:r w:rsidRPr="005D4B05">
        <w:rPr>
          <w:rFonts w:ascii="Times New Roman" w:hAnsi="Times New Roman" w:cs="Times New Roman"/>
          <w:b/>
          <w:sz w:val="24"/>
          <w:szCs w:val="24"/>
        </w:rPr>
        <w:t>)</w:t>
      </w:r>
    </w:p>
    <w:p w:rsidR="005148DC" w:rsidRPr="005D4B05" w:rsidRDefault="005148DC" w:rsidP="009941CE">
      <w:pPr>
        <w:spacing w:after="0" w:line="240" w:lineRule="auto"/>
        <w:rPr>
          <w:rFonts w:ascii="Times New Roman" w:hAnsi="Times New Roman" w:cs="Times New Roman"/>
          <w:sz w:val="24"/>
          <w:szCs w:val="24"/>
        </w:rPr>
      </w:pPr>
      <w:r w:rsidRPr="005D4B05">
        <w:rPr>
          <w:rFonts w:ascii="Times New Roman" w:hAnsi="Times New Roman" w:cs="Times New Roman"/>
          <w:sz w:val="24"/>
          <w:szCs w:val="24"/>
        </w:rPr>
        <w:t>Основной речевой задачей при понимании звучащих текстов на слух является извлечение</w:t>
      </w:r>
    </w:p>
    <w:p w:rsidR="005148DC" w:rsidRPr="005D4B05" w:rsidRDefault="005148DC" w:rsidP="009941CE">
      <w:pPr>
        <w:spacing w:after="0" w:line="240" w:lineRule="auto"/>
        <w:rPr>
          <w:rFonts w:ascii="Times New Roman" w:hAnsi="Times New Roman" w:cs="Times New Roman"/>
          <w:sz w:val="24"/>
          <w:szCs w:val="24"/>
        </w:rPr>
      </w:pPr>
      <w:r w:rsidRPr="005D4B05">
        <w:rPr>
          <w:rFonts w:ascii="Times New Roman" w:hAnsi="Times New Roman" w:cs="Times New Roman"/>
          <w:sz w:val="24"/>
          <w:szCs w:val="24"/>
        </w:rPr>
        <w:t>основной или заданной ученику информации.</w:t>
      </w:r>
    </w:p>
    <w:p w:rsidR="005148DC" w:rsidRPr="005D4B05" w:rsidRDefault="005148DC" w:rsidP="009941CE">
      <w:pPr>
        <w:spacing w:after="0" w:line="240" w:lineRule="auto"/>
        <w:rPr>
          <w:rFonts w:ascii="Times New Roman" w:hAnsi="Times New Roman" w:cs="Times New Roman"/>
          <w:sz w:val="24"/>
          <w:szCs w:val="24"/>
        </w:rPr>
      </w:pPr>
      <w:r w:rsidRPr="005D4B05">
        <w:rPr>
          <w:rFonts w:ascii="Times New Roman" w:hAnsi="Times New Roman" w:cs="Times New Roman"/>
          <w:sz w:val="24"/>
          <w:szCs w:val="24"/>
        </w:rPr>
        <w:t>Оценка «5» ставится ученику, который понял основные факты, сумел выделить отдельную, значимую для себя информацию (например, из прогноза погоды, объявления, программы радио и телепередач), догадался о значении части незнакомых слов по контексту, сумел использовать информацию для решения поставленной задачи (например, найти ту или иную радиопередачу).</w:t>
      </w:r>
    </w:p>
    <w:p w:rsidR="005148DC" w:rsidRPr="005D4B05" w:rsidRDefault="005148DC" w:rsidP="009941CE">
      <w:pPr>
        <w:spacing w:after="0" w:line="240" w:lineRule="auto"/>
        <w:rPr>
          <w:rFonts w:ascii="Times New Roman" w:hAnsi="Times New Roman" w:cs="Times New Roman"/>
          <w:sz w:val="24"/>
          <w:szCs w:val="24"/>
        </w:rPr>
      </w:pPr>
      <w:r w:rsidRPr="005D4B05">
        <w:rPr>
          <w:rFonts w:ascii="Times New Roman" w:hAnsi="Times New Roman" w:cs="Times New Roman"/>
          <w:sz w:val="24"/>
          <w:szCs w:val="24"/>
        </w:rPr>
        <w:t>Оценка «4» ставится ученику, который понял не все основные факты. При решении коммуникативной задачи он использовал только 2/3 информации.</w:t>
      </w:r>
    </w:p>
    <w:p w:rsidR="005148DC" w:rsidRPr="005D4B05" w:rsidRDefault="005148DC" w:rsidP="009941CE">
      <w:pPr>
        <w:spacing w:after="0" w:line="240" w:lineRule="auto"/>
        <w:rPr>
          <w:rFonts w:ascii="Times New Roman" w:hAnsi="Times New Roman" w:cs="Times New Roman"/>
          <w:sz w:val="24"/>
          <w:szCs w:val="24"/>
        </w:rPr>
      </w:pPr>
      <w:r w:rsidRPr="005D4B05">
        <w:rPr>
          <w:rFonts w:ascii="Times New Roman" w:hAnsi="Times New Roman" w:cs="Times New Roman"/>
          <w:sz w:val="24"/>
          <w:szCs w:val="24"/>
        </w:rPr>
        <w:t>Оценка «3» свидетельствует, что ученик понял только 50 % текста. Отдельные факты понял неправильно. Не сумел полностью решить поставленную перед ним коммуникативную задачу.</w:t>
      </w:r>
    </w:p>
    <w:p w:rsidR="005148DC" w:rsidRPr="005D4B05" w:rsidRDefault="005148DC" w:rsidP="009941CE">
      <w:pPr>
        <w:spacing w:after="0" w:line="240" w:lineRule="auto"/>
        <w:rPr>
          <w:rFonts w:ascii="Times New Roman" w:hAnsi="Times New Roman" w:cs="Times New Roman"/>
          <w:sz w:val="24"/>
          <w:szCs w:val="24"/>
        </w:rPr>
      </w:pPr>
      <w:r w:rsidRPr="005D4B05">
        <w:rPr>
          <w:rFonts w:ascii="Times New Roman" w:hAnsi="Times New Roman" w:cs="Times New Roman"/>
          <w:sz w:val="24"/>
          <w:szCs w:val="24"/>
        </w:rPr>
        <w:t>Оценка «2» ставится, если ученик понял менее 50 % текста и выделил из него менее половины основных фактов. Он не смог решить поставленную перед ним речевую задачу.</w:t>
      </w:r>
    </w:p>
    <w:p w:rsidR="005148DC" w:rsidRPr="005D4B05" w:rsidRDefault="005148DC" w:rsidP="009941CE">
      <w:pPr>
        <w:spacing w:after="0" w:line="240" w:lineRule="auto"/>
        <w:rPr>
          <w:rFonts w:ascii="Times New Roman" w:hAnsi="Times New Roman" w:cs="Times New Roman"/>
          <w:b/>
          <w:sz w:val="24"/>
          <w:szCs w:val="24"/>
        </w:rPr>
      </w:pPr>
      <w:r w:rsidRPr="005D4B05">
        <w:rPr>
          <w:rFonts w:ascii="Times New Roman" w:hAnsi="Times New Roman" w:cs="Times New Roman"/>
          <w:b/>
          <w:sz w:val="24"/>
          <w:szCs w:val="24"/>
        </w:rPr>
        <w:t>Говорение</w:t>
      </w:r>
    </w:p>
    <w:p w:rsidR="005148DC" w:rsidRPr="005D4B05" w:rsidRDefault="005148DC" w:rsidP="009941CE">
      <w:pPr>
        <w:spacing w:after="0" w:line="240" w:lineRule="auto"/>
        <w:rPr>
          <w:rFonts w:ascii="Times New Roman" w:hAnsi="Times New Roman" w:cs="Times New Roman"/>
          <w:sz w:val="24"/>
          <w:szCs w:val="24"/>
        </w:rPr>
      </w:pPr>
      <w:r w:rsidRPr="005D4B05">
        <w:rPr>
          <w:rFonts w:ascii="Times New Roman" w:hAnsi="Times New Roman" w:cs="Times New Roman"/>
          <w:sz w:val="24"/>
          <w:szCs w:val="24"/>
        </w:rPr>
        <w:t>Говорение в реальной жизни выступает в двух формах общения: в виде связных высказываний типа описания или рассказа и в виде участия в беседе с партнером.</w:t>
      </w:r>
    </w:p>
    <w:p w:rsidR="005148DC" w:rsidRPr="005D4B05" w:rsidRDefault="005148DC" w:rsidP="009941CE">
      <w:pPr>
        <w:spacing w:after="0" w:line="240" w:lineRule="auto"/>
        <w:rPr>
          <w:rFonts w:ascii="Times New Roman" w:hAnsi="Times New Roman" w:cs="Times New Roman"/>
          <w:sz w:val="24"/>
          <w:szCs w:val="24"/>
        </w:rPr>
      </w:pPr>
      <w:r w:rsidRPr="005D4B05">
        <w:rPr>
          <w:rFonts w:ascii="Times New Roman" w:hAnsi="Times New Roman" w:cs="Times New Roman"/>
          <w:sz w:val="24"/>
          <w:szCs w:val="24"/>
        </w:rPr>
        <w:t xml:space="preserve">Выдвижение овладения общением в качестве практической задачи требует поэтому, чтобы учащийся выявил свою </w:t>
      </w:r>
      <w:proofErr w:type="gramStart"/>
      <w:r w:rsidRPr="005D4B05">
        <w:rPr>
          <w:rFonts w:ascii="Times New Roman" w:hAnsi="Times New Roman" w:cs="Times New Roman"/>
          <w:sz w:val="24"/>
          <w:szCs w:val="24"/>
        </w:rPr>
        <w:t>способность</w:t>
      </w:r>
      <w:proofErr w:type="gramEnd"/>
      <w:r w:rsidRPr="005D4B05">
        <w:rPr>
          <w:rFonts w:ascii="Times New Roman" w:hAnsi="Times New Roman" w:cs="Times New Roman"/>
          <w:sz w:val="24"/>
          <w:szCs w:val="24"/>
        </w:rPr>
        <w:t xml:space="preserve"> как в продуцировании связных высказываний, так и в умелом участии в беседе с партнером. При оценивании связных высказываний или участия в беседе учащихся многие учителя обращают основное внимание на ошибки лексического, грамматического характера и выставляют отметки, исходя только исключительно из количества ошибок. Подобный подход вряд ли можно назвать правильным. Во-первых, важными показателями рассказа или описания являются соответствия темы, полнота изложения, разнообразие языковых средств, а в ходе беседы - понимание партнера, правильное реагирование на реплики партнера, разнообразие своих реплик. Только при соблюдении этих условий речевой деятельности можно говорить о реальном общении. Поэтому все эти моменты должны учитываться, прежде всего, при оценке речевых произведений школьников. Во-вторых, ошибки бывают разными. Одни из них нарушают общение, т. е. ведут к непониманию. Другие же, хотя и </w:t>
      </w:r>
      <w:proofErr w:type="spellStart"/>
      <w:r w:rsidRPr="005D4B05">
        <w:rPr>
          <w:rFonts w:ascii="Times New Roman" w:hAnsi="Times New Roman" w:cs="Times New Roman"/>
          <w:sz w:val="24"/>
          <w:szCs w:val="24"/>
        </w:rPr>
        <w:t>свидетельствуютонарушениях</w:t>
      </w:r>
      <w:proofErr w:type="spellEnd"/>
      <w:r w:rsidRPr="005D4B05">
        <w:rPr>
          <w:rFonts w:ascii="Times New Roman" w:hAnsi="Times New Roman" w:cs="Times New Roman"/>
          <w:sz w:val="24"/>
          <w:szCs w:val="24"/>
        </w:rPr>
        <w:t xml:space="preserve"> нормы, но не нарушают понимания. Последние можно рассматривать как оговорки. В связи с этим основными критериями оценки умений говорения следует считать: соответствие теме, достаточный объем высказывания, разнообразие языковых средств и т.п., а ошибки целесообразно рассматривать как дополнительный критерий.</w:t>
      </w:r>
    </w:p>
    <w:p w:rsidR="005148DC" w:rsidRPr="005D4B05" w:rsidRDefault="005148DC" w:rsidP="009941CE">
      <w:pPr>
        <w:spacing w:after="0" w:line="240" w:lineRule="auto"/>
        <w:rPr>
          <w:rFonts w:ascii="Times New Roman" w:hAnsi="Times New Roman" w:cs="Times New Roman"/>
          <w:b/>
          <w:sz w:val="24"/>
          <w:szCs w:val="24"/>
        </w:rPr>
      </w:pPr>
      <w:r w:rsidRPr="005D4B05">
        <w:rPr>
          <w:rFonts w:ascii="Times New Roman" w:hAnsi="Times New Roman" w:cs="Times New Roman"/>
          <w:b/>
          <w:sz w:val="24"/>
          <w:szCs w:val="24"/>
        </w:rPr>
        <w:t>Высказывание в форме рассказа, описания</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Оценка«5» ставится ученику, если он в целом справился с поставленными речевыми задачами. Его высказывание было связным и логически последовательным. Диапазон используемых языковых средств достаточно широк. Языковые средства были правильно употреблены, практически отсутствовали ошибки, нарушающие коммуникацию, или они были незначительны. Объем высказывания соответствовал тому, что задано программой на данном году обучения. Наблюдалась легкость речи и достаточно правильное произношение. Речь ученика была эмоционально окрашена, в ней имели место не только передача отдельных фактов (отдельной информации), но и элементы их оценки, выражения собственного мнения.</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Оценка «4» выставляется учащемуся, если он в целом справился с поставленными речевыми задачами. Его высказывание было связанным и последовательным. Использовался довольно большой объем языковых средств, которые были употреблены правильно. Однако были сделаны отдельные ошибки, нарушающие коммуникацию. Темп речи был несколько замедлен. Отмечалось произношение, страдающее сильным влиянием родного языка. Речь была недостаточно эмоционально окрашена. Элементы оценки имели место, но в большей степени высказывание содержало информацию и отражало конкретные факты.</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 xml:space="preserve">Оценка «3» ставится ученику, если он сумел в основном решить поставленную речевую задачу, но диапазон языковых средств был ограничен, </w:t>
      </w:r>
      <w:proofErr w:type="gramStart"/>
      <w:r w:rsidRPr="005D4B05">
        <w:rPr>
          <w:rFonts w:ascii="Times New Roman" w:hAnsi="Times New Roman" w:cs="Times New Roman"/>
          <w:sz w:val="24"/>
          <w:szCs w:val="24"/>
        </w:rPr>
        <w:t>объем высказывания не достигал</w:t>
      </w:r>
      <w:proofErr w:type="gramEnd"/>
      <w:r w:rsidRPr="005D4B05">
        <w:rPr>
          <w:rFonts w:ascii="Times New Roman" w:hAnsi="Times New Roman" w:cs="Times New Roman"/>
          <w:sz w:val="24"/>
          <w:szCs w:val="24"/>
        </w:rPr>
        <w:t xml:space="preserve"> нормы. Ученик </w:t>
      </w:r>
      <w:r w:rsidRPr="005D4B05">
        <w:rPr>
          <w:rFonts w:ascii="Times New Roman" w:hAnsi="Times New Roman" w:cs="Times New Roman"/>
          <w:sz w:val="24"/>
          <w:szCs w:val="24"/>
        </w:rPr>
        <w:lastRenderedPageBreak/>
        <w:t xml:space="preserve">допускал языковые ошибки. В некоторых местах нарушалась последовательность высказывания. Практически отсутствовали элементы оценки и выражения собственного мнения. Речь не была эмоционально окрашенной. Темп речи был </w:t>
      </w:r>
      <w:proofErr w:type="gramStart"/>
      <w:r w:rsidRPr="005D4B05">
        <w:rPr>
          <w:rFonts w:ascii="Times New Roman" w:hAnsi="Times New Roman" w:cs="Times New Roman"/>
          <w:sz w:val="24"/>
          <w:szCs w:val="24"/>
        </w:rPr>
        <w:t>довольно замедленным</w:t>
      </w:r>
      <w:proofErr w:type="gramEnd"/>
      <w:r w:rsidRPr="005D4B05">
        <w:rPr>
          <w:rFonts w:ascii="Times New Roman" w:hAnsi="Times New Roman" w:cs="Times New Roman"/>
          <w:sz w:val="24"/>
          <w:szCs w:val="24"/>
        </w:rPr>
        <w:t>.</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 xml:space="preserve">Оценка «2» ставится ученику, если он только частично справился с решением коммуникативной задачи. Высказывание было небольшим по объему (не соответствовало требованиям программы). Наблюдалась узость </w:t>
      </w:r>
      <w:proofErr w:type="spellStart"/>
      <w:r w:rsidRPr="005D4B05">
        <w:rPr>
          <w:rFonts w:ascii="Times New Roman" w:hAnsi="Times New Roman" w:cs="Times New Roman"/>
          <w:sz w:val="24"/>
          <w:szCs w:val="24"/>
        </w:rPr>
        <w:t>вокабуляра</w:t>
      </w:r>
      <w:proofErr w:type="spellEnd"/>
      <w:r w:rsidRPr="005D4B05">
        <w:rPr>
          <w:rFonts w:ascii="Times New Roman" w:hAnsi="Times New Roman" w:cs="Times New Roman"/>
          <w:sz w:val="24"/>
          <w:szCs w:val="24"/>
        </w:rPr>
        <w:t>. Отсутствовали элементы собственной оценки. Учащийся допускал большое количество ошибок, как языковых, так и фонетических. Многие ошибки нарушали общение, в результате чего возникало непонимание между речевыми партнерами.</w:t>
      </w:r>
    </w:p>
    <w:p w:rsidR="005148DC" w:rsidRPr="005D4B05" w:rsidRDefault="005148DC" w:rsidP="009941CE">
      <w:pPr>
        <w:spacing w:after="0"/>
        <w:rPr>
          <w:rFonts w:ascii="Times New Roman" w:hAnsi="Times New Roman" w:cs="Times New Roman"/>
          <w:b/>
          <w:sz w:val="24"/>
          <w:szCs w:val="24"/>
        </w:rPr>
      </w:pPr>
      <w:r w:rsidRPr="005D4B05">
        <w:rPr>
          <w:rFonts w:ascii="Times New Roman" w:hAnsi="Times New Roman" w:cs="Times New Roman"/>
          <w:b/>
          <w:sz w:val="24"/>
          <w:szCs w:val="24"/>
        </w:rPr>
        <w:t>Участие в беседе</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При оценивании этого вида говорения важнейшим критерием также как и при оценивании связных высказываний является речевое качество и умение справиться с речевой задачей, т. е. понять партнера и реагировать правильно на его реплики, умение поддержать беседу на определенную тему. Диапазон используемых языковых сре</w:t>
      </w:r>
      <w:proofErr w:type="gramStart"/>
      <w:r w:rsidRPr="005D4B05">
        <w:rPr>
          <w:rFonts w:ascii="Times New Roman" w:hAnsi="Times New Roman" w:cs="Times New Roman"/>
          <w:sz w:val="24"/>
          <w:szCs w:val="24"/>
        </w:rPr>
        <w:t>дств в д</w:t>
      </w:r>
      <w:proofErr w:type="gramEnd"/>
      <w:r w:rsidRPr="005D4B05">
        <w:rPr>
          <w:rFonts w:ascii="Times New Roman" w:hAnsi="Times New Roman" w:cs="Times New Roman"/>
          <w:sz w:val="24"/>
          <w:szCs w:val="24"/>
        </w:rPr>
        <w:t>анном случае предоставляется учащемуся.</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 xml:space="preserve">Оценка «5» ставится ученику, который сумел решить речевую задачу, правильно употребив при этом языковые средства. В ходе диалога умело использовал реплики, в речи отсутствовали ошибки, </w:t>
      </w:r>
      <w:proofErr w:type="spellStart"/>
      <w:r w:rsidRPr="005D4B05">
        <w:rPr>
          <w:rFonts w:ascii="Times New Roman" w:hAnsi="Times New Roman" w:cs="Times New Roman"/>
          <w:sz w:val="24"/>
          <w:szCs w:val="24"/>
        </w:rPr>
        <w:t>нарушающиекоммуникацию</w:t>
      </w:r>
      <w:proofErr w:type="spellEnd"/>
      <w:r w:rsidRPr="005D4B05">
        <w:rPr>
          <w:rFonts w:ascii="Times New Roman" w:hAnsi="Times New Roman" w:cs="Times New Roman"/>
          <w:sz w:val="24"/>
          <w:szCs w:val="24"/>
        </w:rPr>
        <w:t>.</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Оценка «4» ставится учащемуся, который решил речевую задачу, но произносимые в ходе диалога реплики были несколько сбивчивыми. В речи были паузы, связанные с поиском средств выражения нужного значения. Практически отсутствовали ошибки, нарушающие коммуникацию.</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Оценка «3» выставляется ученику, если он решил речевую задачу не полностью. Некоторые реплики партнера вызывали у него затруднения. Наблюдались паузы, мешающие речевому общению.</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Оценка «2» выставляется, если учащийся не справился с решением речевой задачи. Затруднялся ответить на побуждающие к говорению реплики партнера. Коммуникация не состоялась.</w:t>
      </w:r>
    </w:p>
    <w:p w:rsidR="005148DC" w:rsidRPr="005D4B05" w:rsidRDefault="005148DC" w:rsidP="009941CE">
      <w:pPr>
        <w:spacing w:after="0"/>
        <w:rPr>
          <w:rFonts w:ascii="Times New Roman" w:hAnsi="Times New Roman" w:cs="Times New Roman"/>
          <w:b/>
          <w:sz w:val="24"/>
          <w:szCs w:val="24"/>
        </w:rPr>
      </w:pPr>
      <w:r w:rsidRPr="005D4B05">
        <w:rPr>
          <w:rFonts w:ascii="Times New Roman" w:hAnsi="Times New Roman" w:cs="Times New Roman"/>
          <w:b/>
          <w:sz w:val="24"/>
          <w:szCs w:val="24"/>
        </w:rPr>
        <w:t>Оценка диктантов</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 xml:space="preserve">Контрольный словарный диктант проверяет усвоение слов с непроверяемыми и </w:t>
      </w:r>
      <w:proofErr w:type="spellStart"/>
      <w:r w:rsidRPr="005D4B05">
        <w:rPr>
          <w:rFonts w:ascii="Times New Roman" w:hAnsi="Times New Roman" w:cs="Times New Roman"/>
          <w:sz w:val="24"/>
          <w:szCs w:val="24"/>
        </w:rPr>
        <w:t>труднопроверяемыми</w:t>
      </w:r>
      <w:proofErr w:type="spellEnd"/>
      <w:r w:rsidRPr="005D4B05">
        <w:rPr>
          <w:rFonts w:ascii="Times New Roman" w:hAnsi="Times New Roman" w:cs="Times New Roman"/>
          <w:sz w:val="24"/>
          <w:szCs w:val="24"/>
        </w:rPr>
        <w:t xml:space="preserve"> орфограммами. При оценке контрольного словарного диктанта рекомендуется руководствоваться следующим:</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Оценка «5» ставится за диктант, в котором нет ошибок.</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Оценка «4» ставится за диктант, в котором ученик допустил 1—2 ошибки. Оценка «3» ставится за диктант, в котором допущено 3—4 ошибки.</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Оценка «2» ставится за диктант, в котором допущено до 7 ошибок. Критерии оценивания тестовых работ</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 xml:space="preserve">Среди тестовых заданий на лексику и грамматику представлены закрытые, полуоткрытые и открытые тесты. В закрытых тестах учащимся предлагается вставить пропущенное слово (словосочетание или часть предложения) </w:t>
      </w:r>
      <w:proofErr w:type="gramStart"/>
      <w:r w:rsidRPr="005D4B05">
        <w:rPr>
          <w:rFonts w:ascii="Times New Roman" w:hAnsi="Times New Roman" w:cs="Times New Roman"/>
          <w:sz w:val="24"/>
          <w:szCs w:val="24"/>
        </w:rPr>
        <w:t>из</w:t>
      </w:r>
      <w:proofErr w:type="gramEnd"/>
      <w:r w:rsidRPr="005D4B05">
        <w:rPr>
          <w:rFonts w:ascii="Times New Roman" w:hAnsi="Times New Roman" w:cs="Times New Roman"/>
          <w:sz w:val="24"/>
          <w:szCs w:val="24"/>
        </w:rPr>
        <w:t xml:space="preserve"> предложенного в уже заданной форме. В полуоткрытом тесте учащимся предстоит выбрать слово и подставить его в нужную грамматическую форму. В открытом тесте учащимся предлагается самим догадаться и вставить по смыслу пропущенное слово. Таким образом, в зависимости от сложности предложенного задания на уроке осуществляется принцип дифференциации </w:t>
      </w:r>
      <w:proofErr w:type="spellStart"/>
      <w:r w:rsidRPr="005D4B05">
        <w:rPr>
          <w:rFonts w:ascii="Times New Roman" w:hAnsi="Times New Roman" w:cs="Times New Roman"/>
          <w:sz w:val="24"/>
          <w:szCs w:val="24"/>
        </w:rPr>
        <w:t>ииндивидуализации</w:t>
      </w:r>
      <w:proofErr w:type="spellEnd"/>
      <w:r w:rsidRPr="005D4B05">
        <w:rPr>
          <w:rFonts w:ascii="Times New Roman" w:hAnsi="Times New Roman" w:cs="Times New Roman"/>
          <w:sz w:val="24"/>
          <w:szCs w:val="24"/>
        </w:rPr>
        <w:t>.</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Также допускается за письменные работы (контрольные работы, самостоятельные работы, словарные диктанты, тесты) вычислять отметку исходя из процента правильных ответов:</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641"/>
        <w:gridCol w:w="2964"/>
        <w:gridCol w:w="3684"/>
        <w:gridCol w:w="2273"/>
      </w:tblGrid>
      <w:tr w:rsidR="005148DC" w:rsidRPr="005D4B05" w:rsidTr="005148DC">
        <w:trPr>
          <w:trHeight w:val="505"/>
        </w:trPr>
        <w:tc>
          <w:tcPr>
            <w:tcW w:w="777"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Виды работ</w:t>
            </w:r>
          </w:p>
        </w:tc>
        <w:tc>
          <w:tcPr>
            <w:tcW w:w="1403"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Контрольные работы</w:t>
            </w:r>
          </w:p>
        </w:tc>
        <w:tc>
          <w:tcPr>
            <w:tcW w:w="1744"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Самостоятельные</w:t>
            </w:r>
            <w:r w:rsidRPr="005D4B05">
              <w:rPr>
                <w:rFonts w:ascii="Times New Roman" w:hAnsi="Times New Roman" w:cs="Times New Roman"/>
                <w:sz w:val="24"/>
                <w:szCs w:val="24"/>
              </w:rPr>
              <w:tab/>
              <w:t>работы, словарныедиктанты</w:t>
            </w:r>
          </w:p>
        </w:tc>
        <w:tc>
          <w:tcPr>
            <w:tcW w:w="1076"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Тесты</w:t>
            </w:r>
          </w:p>
        </w:tc>
      </w:tr>
      <w:tr w:rsidR="005148DC" w:rsidRPr="005D4B05" w:rsidTr="005148DC">
        <w:trPr>
          <w:trHeight w:val="392"/>
        </w:trPr>
        <w:tc>
          <w:tcPr>
            <w:tcW w:w="777"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оценка «2»</w:t>
            </w:r>
          </w:p>
        </w:tc>
        <w:tc>
          <w:tcPr>
            <w:tcW w:w="1403"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менее 49%</w:t>
            </w:r>
          </w:p>
        </w:tc>
        <w:tc>
          <w:tcPr>
            <w:tcW w:w="1744"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менее 49%</w:t>
            </w:r>
          </w:p>
        </w:tc>
        <w:tc>
          <w:tcPr>
            <w:tcW w:w="1076"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менее 49%</w:t>
            </w:r>
          </w:p>
        </w:tc>
      </w:tr>
      <w:tr w:rsidR="005148DC" w:rsidRPr="005D4B05" w:rsidTr="005148DC">
        <w:trPr>
          <w:trHeight w:val="252"/>
        </w:trPr>
        <w:tc>
          <w:tcPr>
            <w:tcW w:w="777"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оценка «3»</w:t>
            </w:r>
          </w:p>
        </w:tc>
        <w:tc>
          <w:tcPr>
            <w:tcW w:w="1403"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от 50% до 69%</w:t>
            </w:r>
          </w:p>
        </w:tc>
        <w:tc>
          <w:tcPr>
            <w:tcW w:w="1744"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от 50% до 69%</w:t>
            </w:r>
          </w:p>
        </w:tc>
        <w:tc>
          <w:tcPr>
            <w:tcW w:w="1076"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от 50% до 69%</w:t>
            </w:r>
          </w:p>
        </w:tc>
      </w:tr>
      <w:tr w:rsidR="005148DC" w:rsidRPr="005D4B05" w:rsidTr="005148DC">
        <w:trPr>
          <w:trHeight w:val="252"/>
        </w:trPr>
        <w:tc>
          <w:tcPr>
            <w:tcW w:w="777"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оценка «4»</w:t>
            </w:r>
          </w:p>
        </w:tc>
        <w:tc>
          <w:tcPr>
            <w:tcW w:w="1403"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от 70% до 89%</w:t>
            </w:r>
          </w:p>
        </w:tc>
        <w:tc>
          <w:tcPr>
            <w:tcW w:w="1744"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от 70% до 89%</w:t>
            </w:r>
          </w:p>
        </w:tc>
        <w:tc>
          <w:tcPr>
            <w:tcW w:w="1076"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от 70% до 89%</w:t>
            </w:r>
          </w:p>
        </w:tc>
      </w:tr>
      <w:tr w:rsidR="005148DC" w:rsidRPr="005D4B05" w:rsidTr="005148DC">
        <w:trPr>
          <w:trHeight w:val="252"/>
        </w:trPr>
        <w:tc>
          <w:tcPr>
            <w:tcW w:w="777"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оценка «5»</w:t>
            </w:r>
          </w:p>
        </w:tc>
        <w:tc>
          <w:tcPr>
            <w:tcW w:w="1403"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от 95% до 100%</w:t>
            </w:r>
          </w:p>
        </w:tc>
        <w:tc>
          <w:tcPr>
            <w:tcW w:w="1744"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от 90% до 100%</w:t>
            </w:r>
          </w:p>
        </w:tc>
        <w:tc>
          <w:tcPr>
            <w:tcW w:w="1076"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от 95до 100%</w:t>
            </w:r>
          </w:p>
        </w:tc>
      </w:tr>
    </w:tbl>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lastRenderedPageBreak/>
        <w:t>Проверка выполненных работ осуществляется следующим способом:</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варианты ответов, указанных в бланке ответов, проверяют по «ключам»- правильным вариантам ответов;</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каждое правильное выполненное задание оценивается в 1 балл;</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 xml:space="preserve">каждое не выполненное задание или выполненное с ошибкой оценивается в 0 баллов; </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задание   считается выполненным, если учащийся указал все правильные варианты ответов.</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638"/>
        <w:gridCol w:w="1455"/>
        <w:gridCol w:w="1823"/>
        <w:gridCol w:w="2370"/>
        <w:gridCol w:w="1455"/>
        <w:gridCol w:w="1821"/>
      </w:tblGrid>
      <w:tr w:rsidR="005148DC" w:rsidRPr="005D4B05" w:rsidTr="005148DC">
        <w:trPr>
          <w:trHeight w:val="1051"/>
        </w:trPr>
        <w:tc>
          <w:tcPr>
            <w:tcW w:w="775"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Оценка</w:t>
            </w:r>
          </w:p>
        </w:tc>
        <w:tc>
          <w:tcPr>
            <w:tcW w:w="689"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Устная речь (количество ошибок)</w:t>
            </w:r>
          </w:p>
        </w:tc>
        <w:tc>
          <w:tcPr>
            <w:tcW w:w="863"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Письменные</w:t>
            </w:r>
          </w:p>
          <w:p w:rsidR="005148DC" w:rsidRPr="005D4B05" w:rsidRDefault="005148DC" w:rsidP="009941CE">
            <w:pPr>
              <w:spacing w:after="0"/>
              <w:rPr>
                <w:rFonts w:ascii="Times New Roman" w:hAnsi="Times New Roman" w:cs="Times New Roman"/>
                <w:sz w:val="24"/>
                <w:szCs w:val="24"/>
              </w:rPr>
            </w:pPr>
            <w:proofErr w:type="gramStart"/>
            <w:r w:rsidRPr="005D4B05">
              <w:rPr>
                <w:rFonts w:ascii="Times New Roman" w:hAnsi="Times New Roman" w:cs="Times New Roman"/>
                <w:sz w:val="24"/>
                <w:szCs w:val="24"/>
              </w:rPr>
              <w:t>работы (количеств о</w:t>
            </w:r>
            <w:proofErr w:type="gramEnd"/>
          </w:p>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ошибок)</w:t>
            </w:r>
          </w:p>
        </w:tc>
        <w:tc>
          <w:tcPr>
            <w:tcW w:w="1122"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proofErr w:type="spellStart"/>
            <w:r w:rsidRPr="005D4B05">
              <w:rPr>
                <w:rFonts w:ascii="Times New Roman" w:hAnsi="Times New Roman" w:cs="Times New Roman"/>
                <w:sz w:val="24"/>
                <w:szCs w:val="24"/>
              </w:rPr>
              <w:t>Аудирование</w:t>
            </w:r>
            <w:proofErr w:type="spellEnd"/>
            <w:r w:rsidRPr="005D4B05">
              <w:rPr>
                <w:rFonts w:ascii="Times New Roman" w:hAnsi="Times New Roman" w:cs="Times New Roman"/>
                <w:sz w:val="24"/>
                <w:szCs w:val="24"/>
              </w:rPr>
              <w:t xml:space="preserve"> (количество ошибок)</w:t>
            </w:r>
          </w:p>
        </w:tc>
        <w:tc>
          <w:tcPr>
            <w:tcW w:w="689"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Чтение (количество ошибок)</w:t>
            </w:r>
          </w:p>
        </w:tc>
        <w:tc>
          <w:tcPr>
            <w:tcW w:w="862"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proofErr w:type="gramStart"/>
            <w:r w:rsidRPr="005D4B05">
              <w:rPr>
                <w:rFonts w:ascii="Times New Roman" w:hAnsi="Times New Roman" w:cs="Times New Roman"/>
                <w:sz w:val="24"/>
                <w:szCs w:val="24"/>
              </w:rPr>
              <w:t>Грамматик</w:t>
            </w:r>
            <w:proofErr w:type="gramEnd"/>
            <w:r w:rsidRPr="005D4B05">
              <w:rPr>
                <w:rFonts w:ascii="Times New Roman" w:hAnsi="Times New Roman" w:cs="Times New Roman"/>
                <w:sz w:val="24"/>
                <w:szCs w:val="24"/>
              </w:rPr>
              <w:t xml:space="preserve"> а/ лексика (количеств о ошибок)</w:t>
            </w:r>
          </w:p>
        </w:tc>
      </w:tr>
      <w:tr w:rsidR="005148DC" w:rsidRPr="005D4B05" w:rsidTr="005148DC">
        <w:trPr>
          <w:trHeight w:val="275"/>
        </w:trPr>
        <w:tc>
          <w:tcPr>
            <w:tcW w:w="775"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5</w:t>
            </w:r>
          </w:p>
        </w:tc>
        <w:tc>
          <w:tcPr>
            <w:tcW w:w="689"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0-2</w:t>
            </w:r>
          </w:p>
        </w:tc>
        <w:tc>
          <w:tcPr>
            <w:tcW w:w="863"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0-2</w:t>
            </w:r>
          </w:p>
        </w:tc>
        <w:tc>
          <w:tcPr>
            <w:tcW w:w="1122"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0-1</w:t>
            </w:r>
          </w:p>
        </w:tc>
        <w:tc>
          <w:tcPr>
            <w:tcW w:w="689"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0-2</w:t>
            </w:r>
          </w:p>
        </w:tc>
        <w:tc>
          <w:tcPr>
            <w:tcW w:w="862"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0-1</w:t>
            </w:r>
          </w:p>
        </w:tc>
      </w:tr>
      <w:tr w:rsidR="005148DC" w:rsidRPr="005D4B05" w:rsidTr="005148DC">
        <w:trPr>
          <w:trHeight w:val="276"/>
        </w:trPr>
        <w:tc>
          <w:tcPr>
            <w:tcW w:w="775"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4</w:t>
            </w:r>
          </w:p>
        </w:tc>
        <w:tc>
          <w:tcPr>
            <w:tcW w:w="689"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3-4</w:t>
            </w:r>
          </w:p>
        </w:tc>
        <w:tc>
          <w:tcPr>
            <w:tcW w:w="863"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3-5</w:t>
            </w:r>
          </w:p>
        </w:tc>
        <w:tc>
          <w:tcPr>
            <w:tcW w:w="1122"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2</w:t>
            </w:r>
          </w:p>
        </w:tc>
        <w:tc>
          <w:tcPr>
            <w:tcW w:w="689"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3-4</w:t>
            </w:r>
          </w:p>
        </w:tc>
        <w:tc>
          <w:tcPr>
            <w:tcW w:w="862"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2-4</w:t>
            </w:r>
          </w:p>
        </w:tc>
      </w:tr>
      <w:tr w:rsidR="005148DC" w:rsidRPr="005D4B05" w:rsidTr="005148DC">
        <w:trPr>
          <w:trHeight w:val="275"/>
        </w:trPr>
        <w:tc>
          <w:tcPr>
            <w:tcW w:w="775"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3</w:t>
            </w:r>
          </w:p>
        </w:tc>
        <w:tc>
          <w:tcPr>
            <w:tcW w:w="689"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5-6</w:t>
            </w:r>
          </w:p>
        </w:tc>
        <w:tc>
          <w:tcPr>
            <w:tcW w:w="863"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6-7</w:t>
            </w:r>
          </w:p>
        </w:tc>
        <w:tc>
          <w:tcPr>
            <w:tcW w:w="1122"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3-4</w:t>
            </w:r>
          </w:p>
        </w:tc>
        <w:tc>
          <w:tcPr>
            <w:tcW w:w="689"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5-6</w:t>
            </w:r>
          </w:p>
        </w:tc>
        <w:tc>
          <w:tcPr>
            <w:tcW w:w="862"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5-6</w:t>
            </w:r>
          </w:p>
        </w:tc>
      </w:tr>
      <w:tr w:rsidR="005148DC" w:rsidRPr="005D4B05" w:rsidTr="005148DC">
        <w:trPr>
          <w:trHeight w:val="275"/>
        </w:trPr>
        <w:tc>
          <w:tcPr>
            <w:tcW w:w="775"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2</w:t>
            </w:r>
          </w:p>
        </w:tc>
        <w:tc>
          <w:tcPr>
            <w:tcW w:w="689"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7 и более</w:t>
            </w:r>
          </w:p>
        </w:tc>
        <w:tc>
          <w:tcPr>
            <w:tcW w:w="863"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8- и более</w:t>
            </w:r>
          </w:p>
        </w:tc>
        <w:tc>
          <w:tcPr>
            <w:tcW w:w="1122"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5 и более</w:t>
            </w:r>
          </w:p>
        </w:tc>
        <w:tc>
          <w:tcPr>
            <w:tcW w:w="689"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7 и более</w:t>
            </w:r>
          </w:p>
        </w:tc>
        <w:tc>
          <w:tcPr>
            <w:tcW w:w="862"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7 и более</w:t>
            </w:r>
          </w:p>
        </w:tc>
      </w:tr>
    </w:tbl>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Примечания</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При оценивании устной речи учитываются произносительные навыки, скорость речи, грамотность речи, лексическое наполнение сообщения, речевое общение и раскрытие темы.</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При оценивании письменных работ учитываются знания и умения по изученным грамматическим и лексическим темам, типы допущенных ошибок, при написании сочинения – раскрытие темы, грамотность, лексическая насыщенность, объем сочинения.</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 xml:space="preserve">При оценивании </w:t>
      </w:r>
      <w:proofErr w:type="spellStart"/>
      <w:r w:rsidRPr="005D4B05">
        <w:rPr>
          <w:rFonts w:ascii="Times New Roman" w:hAnsi="Times New Roman" w:cs="Times New Roman"/>
          <w:sz w:val="24"/>
          <w:szCs w:val="24"/>
        </w:rPr>
        <w:t>аудирования</w:t>
      </w:r>
      <w:proofErr w:type="spellEnd"/>
      <w:r w:rsidRPr="005D4B05">
        <w:rPr>
          <w:rFonts w:ascii="Times New Roman" w:hAnsi="Times New Roman" w:cs="Times New Roman"/>
          <w:sz w:val="24"/>
          <w:szCs w:val="24"/>
        </w:rPr>
        <w:t xml:space="preserve"> учитывается каждый правильный ответ - один балл.</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При оценивании чтения учитываются произносительные навыки, скорость, интонация, понимание, навыки пересказа.</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При оценивании лексики/грамматики во время выполнения контрольных заданий учитываются типы допущенных ошибок.</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Критерии оценивания практических работ</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 xml:space="preserve">Практическая работа на уроке английского языка представляет собой индивидуальную работу </w:t>
      </w:r>
      <w:proofErr w:type="gramStart"/>
      <w:r w:rsidRPr="005D4B05">
        <w:rPr>
          <w:rFonts w:ascii="Times New Roman" w:hAnsi="Times New Roman" w:cs="Times New Roman"/>
          <w:sz w:val="24"/>
          <w:szCs w:val="24"/>
        </w:rPr>
        <w:t>обучающихся</w:t>
      </w:r>
      <w:proofErr w:type="gramEnd"/>
      <w:r w:rsidRPr="005D4B05">
        <w:rPr>
          <w:rFonts w:ascii="Times New Roman" w:hAnsi="Times New Roman" w:cs="Times New Roman"/>
          <w:sz w:val="24"/>
          <w:szCs w:val="24"/>
        </w:rPr>
        <w:t xml:space="preserve"> с карточками. </w:t>
      </w:r>
      <w:proofErr w:type="gramStart"/>
      <w:r w:rsidRPr="005D4B05">
        <w:rPr>
          <w:rFonts w:ascii="Times New Roman" w:hAnsi="Times New Roman" w:cs="Times New Roman"/>
          <w:sz w:val="24"/>
          <w:szCs w:val="24"/>
        </w:rPr>
        <w:t>Данный вид работы может быть устным, письменными и комбинированным.</w:t>
      </w:r>
      <w:proofErr w:type="gramEnd"/>
      <w:r w:rsidRPr="005D4B05">
        <w:rPr>
          <w:rFonts w:ascii="Times New Roman" w:hAnsi="Times New Roman" w:cs="Times New Roman"/>
          <w:sz w:val="24"/>
          <w:szCs w:val="24"/>
        </w:rPr>
        <w:t xml:space="preserve"> Практическая работа направлена на контроль </w:t>
      </w:r>
      <w:proofErr w:type="spellStart"/>
      <w:r w:rsidRPr="005D4B05">
        <w:rPr>
          <w:rFonts w:ascii="Times New Roman" w:hAnsi="Times New Roman" w:cs="Times New Roman"/>
          <w:sz w:val="24"/>
          <w:szCs w:val="24"/>
        </w:rPr>
        <w:t>сформированности</w:t>
      </w:r>
      <w:proofErr w:type="spellEnd"/>
      <w:r w:rsidRPr="005D4B05">
        <w:rPr>
          <w:rFonts w:ascii="Times New Roman" w:hAnsi="Times New Roman" w:cs="Times New Roman"/>
          <w:sz w:val="24"/>
          <w:szCs w:val="24"/>
        </w:rPr>
        <w:t xml:space="preserve"> знаний, умений по определенной теме, поэтому данные работы оцениваются в соответствии с критериями, выдвинутыми к различным видам речевой и языковой деятельности.</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Критерии оценивания проектных работ</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085"/>
        <w:gridCol w:w="2791"/>
        <w:gridCol w:w="2325"/>
        <w:gridCol w:w="2597"/>
        <w:gridCol w:w="1764"/>
      </w:tblGrid>
      <w:tr w:rsidR="005148DC" w:rsidRPr="005D4B05" w:rsidTr="005148DC">
        <w:trPr>
          <w:trHeight w:val="20"/>
        </w:trPr>
        <w:tc>
          <w:tcPr>
            <w:tcW w:w="656"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 xml:space="preserve">Вид речевой </w:t>
            </w:r>
            <w:proofErr w:type="spellStart"/>
            <w:proofErr w:type="gramStart"/>
            <w:r w:rsidRPr="005D4B05">
              <w:rPr>
                <w:rFonts w:ascii="Times New Roman" w:hAnsi="Times New Roman" w:cs="Times New Roman"/>
                <w:sz w:val="24"/>
                <w:szCs w:val="24"/>
              </w:rPr>
              <w:t>деятельност</w:t>
            </w:r>
            <w:proofErr w:type="spellEnd"/>
            <w:r w:rsidRPr="005D4B05">
              <w:rPr>
                <w:rFonts w:ascii="Times New Roman" w:hAnsi="Times New Roman" w:cs="Times New Roman"/>
                <w:sz w:val="24"/>
                <w:szCs w:val="24"/>
              </w:rPr>
              <w:t xml:space="preserve"> и</w:t>
            </w:r>
            <w:proofErr w:type="gramEnd"/>
          </w:p>
        </w:tc>
        <w:tc>
          <w:tcPr>
            <w:tcW w:w="1086"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Оценка «5»</w:t>
            </w:r>
          </w:p>
        </w:tc>
        <w:tc>
          <w:tcPr>
            <w:tcW w:w="1086"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Оценка «4»</w:t>
            </w:r>
          </w:p>
        </w:tc>
        <w:tc>
          <w:tcPr>
            <w:tcW w:w="1086"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Оценка «3»</w:t>
            </w:r>
          </w:p>
        </w:tc>
        <w:tc>
          <w:tcPr>
            <w:tcW w:w="1086"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Оценка «2»</w:t>
            </w:r>
          </w:p>
        </w:tc>
      </w:tr>
      <w:tr w:rsidR="005148DC" w:rsidRPr="005D4B05" w:rsidTr="005148DC">
        <w:trPr>
          <w:trHeight w:val="20"/>
        </w:trPr>
        <w:tc>
          <w:tcPr>
            <w:tcW w:w="656"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line="276" w:lineRule="auto"/>
              <w:rPr>
                <w:rFonts w:ascii="Times New Roman" w:hAnsi="Times New Roman" w:cs="Times New Roman"/>
                <w:sz w:val="24"/>
                <w:szCs w:val="24"/>
              </w:rPr>
            </w:pPr>
            <w:proofErr w:type="spellStart"/>
            <w:proofErr w:type="gramStart"/>
            <w:r w:rsidRPr="005D4B05">
              <w:rPr>
                <w:rFonts w:ascii="Times New Roman" w:hAnsi="Times New Roman" w:cs="Times New Roman"/>
                <w:sz w:val="24"/>
                <w:szCs w:val="24"/>
              </w:rPr>
              <w:t>Презентаци</w:t>
            </w:r>
            <w:proofErr w:type="spellEnd"/>
            <w:r w:rsidRPr="005D4B05">
              <w:rPr>
                <w:rFonts w:ascii="Times New Roman" w:hAnsi="Times New Roman" w:cs="Times New Roman"/>
                <w:sz w:val="24"/>
                <w:szCs w:val="24"/>
              </w:rPr>
              <w:t xml:space="preserve"> я</w:t>
            </w:r>
            <w:proofErr w:type="gramEnd"/>
            <w:r w:rsidRPr="005D4B05">
              <w:rPr>
                <w:rFonts w:ascii="Times New Roman" w:hAnsi="Times New Roman" w:cs="Times New Roman"/>
                <w:sz w:val="24"/>
                <w:szCs w:val="24"/>
              </w:rPr>
              <w:t xml:space="preserve">        результатов проектной </w:t>
            </w:r>
            <w:proofErr w:type="spellStart"/>
            <w:r w:rsidRPr="005D4B05">
              <w:rPr>
                <w:rFonts w:ascii="Times New Roman" w:hAnsi="Times New Roman" w:cs="Times New Roman"/>
                <w:sz w:val="24"/>
                <w:szCs w:val="24"/>
              </w:rPr>
              <w:t>деятельност</w:t>
            </w:r>
            <w:proofErr w:type="spellEnd"/>
            <w:r w:rsidRPr="005D4B05">
              <w:rPr>
                <w:rFonts w:ascii="Times New Roman" w:hAnsi="Times New Roman" w:cs="Times New Roman"/>
                <w:sz w:val="24"/>
                <w:szCs w:val="24"/>
              </w:rPr>
              <w:t xml:space="preserve"> и</w:t>
            </w:r>
          </w:p>
        </w:tc>
        <w:tc>
          <w:tcPr>
            <w:tcW w:w="1086"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Ставитсяученику, которыйсумел:</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описать</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события/факты/явления письменно;</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сообщить информацию, излагая ее в определенной логической последовательности (устная</w:t>
            </w:r>
            <w:r w:rsidRPr="005D4B05">
              <w:rPr>
                <w:rFonts w:ascii="Times New Roman" w:hAnsi="Times New Roman" w:cs="Times New Roman"/>
                <w:sz w:val="24"/>
                <w:szCs w:val="24"/>
              </w:rPr>
              <w:tab/>
            </w:r>
            <w:r w:rsidRPr="005D4B05">
              <w:rPr>
                <w:rFonts w:ascii="Times New Roman" w:hAnsi="Times New Roman" w:cs="Times New Roman"/>
                <w:sz w:val="24"/>
                <w:szCs w:val="24"/>
              </w:rPr>
              <w:lastRenderedPageBreak/>
              <w:tab/>
              <w:t>защита проекта.)</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обобщить информацию, полученную из разных источников, выражая собственное мнение/суждение;</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 xml:space="preserve">составить тезисы </w:t>
            </w:r>
            <w:proofErr w:type="spellStart"/>
            <w:r w:rsidRPr="005D4B05">
              <w:rPr>
                <w:rFonts w:ascii="Times New Roman" w:hAnsi="Times New Roman" w:cs="Times New Roman"/>
                <w:sz w:val="24"/>
                <w:szCs w:val="24"/>
              </w:rPr>
              <w:t>илиразвернутый</w:t>
            </w:r>
            <w:proofErr w:type="spellEnd"/>
            <w:r w:rsidRPr="005D4B05">
              <w:rPr>
                <w:rFonts w:ascii="Times New Roman" w:hAnsi="Times New Roman" w:cs="Times New Roman"/>
                <w:sz w:val="24"/>
                <w:szCs w:val="24"/>
              </w:rPr>
              <w:t xml:space="preserve"> план выступления. Высказывание было </w:t>
            </w:r>
            <w:proofErr w:type="spellStart"/>
            <w:r w:rsidRPr="005D4B05">
              <w:rPr>
                <w:rFonts w:ascii="Times New Roman" w:hAnsi="Times New Roman" w:cs="Times New Roman"/>
                <w:sz w:val="24"/>
                <w:szCs w:val="24"/>
              </w:rPr>
              <w:t>выстроенов</w:t>
            </w:r>
            <w:proofErr w:type="spellEnd"/>
            <w:r w:rsidRPr="005D4B05">
              <w:rPr>
                <w:rFonts w:ascii="Times New Roman" w:hAnsi="Times New Roman" w:cs="Times New Roman"/>
                <w:sz w:val="24"/>
                <w:szCs w:val="24"/>
              </w:rPr>
              <w:t xml:space="preserve"> определенной </w:t>
            </w:r>
            <w:proofErr w:type="spellStart"/>
            <w:r w:rsidRPr="005D4B05">
              <w:rPr>
                <w:rFonts w:ascii="Times New Roman" w:hAnsi="Times New Roman" w:cs="Times New Roman"/>
                <w:sz w:val="24"/>
                <w:szCs w:val="24"/>
              </w:rPr>
              <w:t>логике</w:t>
            </w:r>
            <w:proofErr w:type="gramStart"/>
            <w:r w:rsidRPr="005D4B05">
              <w:rPr>
                <w:rFonts w:ascii="Times New Roman" w:hAnsi="Times New Roman" w:cs="Times New Roman"/>
                <w:sz w:val="24"/>
                <w:szCs w:val="24"/>
              </w:rPr>
              <w:t>.О</w:t>
            </w:r>
            <w:proofErr w:type="gramEnd"/>
            <w:r w:rsidRPr="005D4B05">
              <w:rPr>
                <w:rFonts w:ascii="Times New Roman" w:hAnsi="Times New Roman" w:cs="Times New Roman"/>
                <w:sz w:val="24"/>
                <w:szCs w:val="24"/>
              </w:rPr>
              <w:t>нобыло</w:t>
            </w:r>
            <w:proofErr w:type="spellEnd"/>
            <w:r w:rsidRPr="005D4B05">
              <w:rPr>
                <w:rFonts w:ascii="Times New Roman" w:hAnsi="Times New Roman" w:cs="Times New Roman"/>
                <w:sz w:val="24"/>
                <w:szCs w:val="24"/>
              </w:rPr>
              <w:t xml:space="preserve"> связным и логически последовательным. </w:t>
            </w:r>
            <w:proofErr w:type="spellStart"/>
            <w:proofErr w:type="gramStart"/>
            <w:r w:rsidRPr="005D4B05">
              <w:rPr>
                <w:rFonts w:ascii="Times New Roman" w:hAnsi="Times New Roman" w:cs="Times New Roman"/>
                <w:sz w:val="24"/>
                <w:szCs w:val="24"/>
              </w:rPr>
              <w:t>Проектнаяработа</w:t>
            </w:r>
            <w:proofErr w:type="spellEnd"/>
            <w:r w:rsidRPr="005D4B05">
              <w:rPr>
                <w:rFonts w:ascii="Times New Roman" w:hAnsi="Times New Roman" w:cs="Times New Roman"/>
                <w:sz w:val="24"/>
                <w:szCs w:val="24"/>
              </w:rPr>
              <w:t xml:space="preserve"> предусматривала наличие </w:t>
            </w:r>
            <w:proofErr w:type="spellStart"/>
            <w:r w:rsidRPr="005D4B05">
              <w:rPr>
                <w:rFonts w:ascii="Times New Roman" w:hAnsi="Times New Roman" w:cs="Times New Roman"/>
                <w:sz w:val="24"/>
                <w:szCs w:val="24"/>
              </w:rPr>
              <w:t>творческогомышленияи</w:t>
            </w:r>
            <w:proofErr w:type="spellEnd"/>
            <w:r w:rsidRPr="005D4B05">
              <w:rPr>
                <w:rFonts w:ascii="Times New Roman" w:hAnsi="Times New Roman" w:cs="Times New Roman"/>
                <w:sz w:val="24"/>
                <w:szCs w:val="24"/>
              </w:rPr>
              <w:t xml:space="preserve"> нестандартные </w:t>
            </w:r>
            <w:proofErr w:type="spellStart"/>
            <w:r w:rsidRPr="005D4B05">
              <w:rPr>
                <w:rFonts w:ascii="Times New Roman" w:hAnsi="Times New Roman" w:cs="Times New Roman"/>
                <w:sz w:val="24"/>
                <w:szCs w:val="24"/>
              </w:rPr>
              <w:t>способырешения</w:t>
            </w:r>
            <w:proofErr w:type="spellEnd"/>
            <w:r w:rsidRPr="005D4B05">
              <w:rPr>
                <w:rFonts w:ascii="Times New Roman" w:hAnsi="Times New Roman" w:cs="Times New Roman"/>
                <w:sz w:val="24"/>
                <w:szCs w:val="24"/>
              </w:rPr>
              <w:t xml:space="preserve"> коммуникативной задачи.</w:t>
            </w:r>
            <w:proofErr w:type="gramEnd"/>
            <w:r w:rsidRPr="005D4B05">
              <w:rPr>
                <w:rFonts w:ascii="Times New Roman" w:hAnsi="Times New Roman" w:cs="Times New Roman"/>
                <w:sz w:val="24"/>
                <w:szCs w:val="24"/>
              </w:rPr>
              <w:t xml:space="preserve"> Предлагаемое высказывание по </w:t>
            </w:r>
            <w:proofErr w:type="spellStart"/>
            <w:r w:rsidRPr="005D4B05">
              <w:rPr>
                <w:rFonts w:ascii="Times New Roman" w:hAnsi="Times New Roman" w:cs="Times New Roman"/>
                <w:sz w:val="24"/>
                <w:szCs w:val="24"/>
              </w:rPr>
              <w:t>защитепроектнойработыотличалась</w:t>
            </w:r>
            <w:proofErr w:type="spellEnd"/>
            <w:r w:rsidRPr="005D4B05">
              <w:rPr>
                <w:rFonts w:ascii="Times New Roman" w:hAnsi="Times New Roman" w:cs="Times New Roman"/>
                <w:sz w:val="24"/>
                <w:szCs w:val="24"/>
              </w:rPr>
              <w:t xml:space="preserve"> оригинальностью</w:t>
            </w:r>
            <w:r w:rsidRPr="005D4B05">
              <w:rPr>
                <w:rFonts w:ascii="Times New Roman" w:hAnsi="Times New Roman" w:cs="Times New Roman"/>
                <w:sz w:val="24"/>
                <w:szCs w:val="24"/>
              </w:rPr>
              <w:tab/>
              <w:t>и</w:t>
            </w:r>
          </w:p>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полнотой высказывания. Языковые средства были</w:t>
            </w:r>
            <w:r w:rsidRPr="005D4B05">
              <w:rPr>
                <w:rFonts w:ascii="Times New Roman" w:hAnsi="Times New Roman" w:cs="Times New Roman"/>
                <w:sz w:val="24"/>
                <w:szCs w:val="24"/>
              </w:rPr>
              <w:tab/>
              <w:t xml:space="preserve">употреблены правильно, отсутствовали ошибки, нарушающие коммуникацию, </w:t>
            </w:r>
            <w:proofErr w:type="spellStart"/>
            <w:r w:rsidRPr="005D4B05">
              <w:rPr>
                <w:rFonts w:ascii="Times New Roman" w:hAnsi="Times New Roman" w:cs="Times New Roman"/>
                <w:sz w:val="24"/>
                <w:szCs w:val="24"/>
              </w:rPr>
              <w:t>илиони</w:t>
            </w:r>
            <w:proofErr w:type="spellEnd"/>
            <w:r w:rsidRPr="005D4B05">
              <w:rPr>
                <w:rFonts w:ascii="Times New Roman" w:hAnsi="Times New Roman" w:cs="Times New Roman"/>
                <w:sz w:val="24"/>
                <w:szCs w:val="24"/>
              </w:rPr>
              <w:tab/>
              <w:t xml:space="preserve">были незначительны (1-4). Используемая лексика соответствовала поставленной коммуникативной задаче. Высказывание отличалось широким диапазоном используемой лексики и языковых средств, включающих клише и устойчивые </w:t>
            </w:r>
            <w:r w:rsidRPr="005D4B05">
              <w:rPr>
                <w:rFonts w:ascii="Times New Roman" w:hAnsi="Times New Roman" w:cs="Times New Roman"/>
                <w:sz w:val="24"/>
                <w:szCs w:val="24"/>
              </w:rPr>
              <w:lastRenderedPageBreak/>
              <w:t xml:space="preserve">словосочетания. Демонстрировалось умение преодолевать </w:t>
            </w:r>
            <w:proofErr w:type="spellStart"/>
            <w:r w:rsidRPr="005D4B05">
              <w:rPr>
                <w:rFonts w:ascii="Times New Roman" w:hAnsi="Times New Roman" w:cs="Times New Roman"/>
                <w:sz w:val="24"/>
                <w:szCs w:val="24"/>
              </w:rPr>
              <w:t>лексическиетрудности</w:t>
            </w:r>
            <w:proofErr w:type="spellEnd"/>
            <w:r w:rsidRPr="005D4B05">
              <w:rPr>
                <w:rFonts w:ascii="Times New Roman" w:hAnsi="Times New Roman" w:cs="Times New Roman"/>
                <w:sz w:val="24"/>
                <w:szCs w:val="24"/>
              </w:rPr>
              <w:t>.</w:t>
            </w:r>
            <w:r w:rsidRPr="005D4B05">
              <w:rPr>
                <w:rFonts w:ascii="Times New Roman" w:hAnsi="Times New Roman" w:cs="Times New Roman"/>
                <w:sz w:val="24"/>
                <w:szCs w:val="24"/>
              </w:rPr>
              <w:tab/>
              <w:t>При наличии</w:t>
            </w:r>
            <w:r w:rsidRPr="005D4B05">
              <w:rPr>
                <w:rFonts w:ascii="Times New Roman" w:hAnsi="Times New Roman" w:cs="Times New Roman"/>
                <w:sz w:val="24"/>
                <w:szCs w:val="24"/>
              </w:rPr>
              <w:tab/>
              <w:t xml:space="preserve">ошибки </w:t>
            </w:r>
            <w:proofErr w:type="gramStart"/>
            <w:r w:rsidRPr="005D4B05">
              <w:rPr>
                <w:rFonts w:ascii="Times New Roman" w:hAnsi="Times New Roman" w:cs="Times New Roman"/>
                <w:sz w:val="24"/>
                <w:szCs w:val="24"/>
              </w:rPr>
              <w:t>отвечающий</w:t>
            </w:r>
            <w:proofErr w:type="gramEnd"/>
            <w:r w:rsidRPr="005D4B05">
              <w:rPr>
                <w:rFonts w:ascii="Times New Roman" w:hAnsi="Times New Roman" w:cs="Times New Roman"/>
                <w:sz w:val="24"/>
                <w:szCs w:val="24"/>
              </w:rPr>
              <w:tab/>
            </w:r>
            <w:proofErr w:type="spellStart"/>
            <w:r w:rsidRPr="005D4B05">
              <w:rPr>
                <w:rFonts w:ascii="Times New Roman" w:hAnsi="Times New Roman" w:cs="Times New Roman"/>
                <w:sz w:val="24"/>
                <w:szCs w:val="24"/>
              </w:rPr>
              <w:t>самее</w:t>
            </w:r>
            <w:proofErr w:type="spellEnd"/>
            <w:r w:rsidRPr="005D4B05">
              <w:rPr>
                <w:rFonts w:ascii="Times New Roman" w:hAnsi="Times New Roman" w:cs="Times New Roman"/>
                <w:sz w:val="24"/>
                <w:szCs w:val="24"/>
              </w:rPr>
              <w:t xml:space="preserve"> исправлял (в данном случае принимается ликвидация ошибки самим</w:t>
            </w:r>
            <w:r w:rsidRPr="005D4B05">
              <w:rPr>
                <w:rFonts w:ascii="Times New Roman" w:hAnsi="Times New Roman" w:cs="Times New Roman"/>
                <w:sz w:val="24"/>
                <w:szCs w:val="24"/>
              </w:rPr>
              <w:tab/>
              <w:t>учащимся). Использовались простые и сложные грамматические явления в различных сочетаниях,</w:t>
            </w:r>
            <w:r w:rsidRPr="005D4B05">
              <w:rPr>
                <w:rFonts w:ascii="Times New Roman" w:hAnsi="Times New Roman" w:cs="Times New Roman"/>
                <w:sz w:val="24"/>
                <w:szCs w:val="24"/>
              </w:rPr>
              <w:tab/>
              <w:t>разные грамматические времена, простые и сложные предложения. Письменное высказывание</w:t>
            </w:r>
            <w:r w:rsidRPr="005D4B05">
              <w:rPr>
                <w:rFonts w:ascii="Times New Roman" w:hAnsi="Times New Roman" w:cs="Times New Roman"/>
                <w:sz w:val="24"/>
                <w:szCs w:val="24"/>
              </w:rPr>
              <w:tab/>
              <w:t>было понятно слушателям.</w:t>
            </w:r>
          </w:p>
        </w:tc>
        <w:tc>
          <w:tcPr>
            <w:tcW w:w="1086"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lastRenderedPageBreak/>
              <w:t xml:space="preserve">ставится ученику, </w:t>
            </w:r>
            <w:proofErr w:type="spellStart"/>
            <w:r w:rsidRPr="005D4B05">
              <w:rPr>
                <w:rFonts w:ascii="Times New Roman" w:hAnsi="Times New Roman" w:cs="Times New Roman"/>
                <w:sz w:val="24"/>
                <w:szCs w:val="24"/>
              </w:rPr>
              <w:t>которыйсумел</w:t>
            </w:r>
            <w:proofErr w:type="spellEnd"/>
            <w:r w:rsidRPr="005D4B05">
              <w:rPr>
                <w:rFonts w:ascii="Times New Roman" w:hAnsi="Times New Roman" w:cs="Times New Roman"/>
                <w:sz w:val="24"/>
                <w:szCs w:val="24"/>
              </w:rPr>
              <w:t>:</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описать</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события/факты/явления письменно;</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 xml:space="preserve">сообщить информацию, излагая ее в определенной логической последовательности </w:t>
            </w:r>
            <w:r w:rsidRPr="005D4B05">
              <w:rPr>
                <w:rFonts w:ascii="Times New Roman" w:hAnsi="Times New Roman" w:cs="Times New Roman"/>
                <w:sz w:val="24"/>
                <w:szCs w:val="24"/>
              </w:rPr>
              <w:lastRenderedPageBreak/>
              <w:t>(устная защита проекта) в объёме 2/3 от предусматриваемого программой на определённом году обучения:</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обобщить информацию, полученную из разных источников, выражая собственное мнение/суждение;</w:t>
            </w:r>
          </w:p>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 xml:space="preserve"> составить тезисы или развернутый план выступления. Высказывание было </w:t>
            </w:r>
            <w:proofErr w:type="spellStart"/>
            <w:r w:rsidRPr="005D4B05">
              <w:rPr>
                <w:rFonts w:ascii="Times New Roman" w:hAnsi="Times New Roman" w:cs="Times New Roman"/>
                <w:sz w:val="24"/>
                <w:szCs w:val="24"/>
              </w:rPr>
              <w:t>выстроенов</w:t>
            </w:r>
            <w:proofErr w:type="spellEnd"/>
            <w:r w:rsidRPr="005D4B05">
              <w:rPr>
                <w:rFonts w:ascii="Times New Roman" w:hAnsi="Times New Roman" w:cs="Times New Roman"/>
                <w:sz w:val="24"/>
                <w:szCs w:val="24"/>
              </w:rPr>
              <w:t xml:space="preserve"> определенной логике.</w:t>
            </w:r>
            <w:r w:rsidRPr="005D4B05">
              <w:rPr>
                <w:rFonts w:ascii="Times New Roman" w:hAnsi="Times New Roman" w:cs="Times New Roman"/>
                <w:sz w:val="24"/>
                <w:szCs w:val="24"/>
              </w:rPr>
              <w:tab/>
            </w:r>
            <w:r w:rsidRPr="005D4B05">
              <w:rPr>
                <w:rFonts w:ascii="Times New Roman" w:hAnsi="Times New Roman" w:cs="Times New Roman"/>
                <w:sz w:val="24"/>
                <w:szCs w:val="24"/>
              </w:rPr>
              <w:tab/>
              <w:t>Оно</w:t>
            </w:r>
            <w:r w:rsidRPr="005D4B05">
              <w:rPr>
                <w:rFonts w:ascii="Times New Roman" w:hAnsi="Times New Roman" w:cs="Times New Roman"/>
                <w:sz w:val="24"/>
                <w:szCs w:val="24"/>
              </w:rPr>
              <w:tab/>
            </w:r>
            <w:r w:rsidRPr="005D4B05">
              <w:rPr>
                <w:rFonts w:ascii="Times New Roman" w:hAnsi="Times New Roman" w:cs="Times New Roman"/>
                <w:sz w:val="24"/>
                <w:szCs w:val="24"/>
              </w:rPr>
              <w:tab/>
              <w:t xml:space="preserve">было связным и логически последовательным. </w:t>
            </w:r>
            <w:proofErr w:type="spellStart"/>
            <w:r w:rsidRPr="005D4B05">
              <w:rPr>
                <w:rFonts w:ascii="Times New Roman" w:hAnsi="Times New Roman" w:cs="Times New Roman"/>
                <w:sz w:val="24"/>
                <w:szCs w:val="24"/>
              </w:rPr>
              <w:t>Проектнаяработа</w:t>
            </w:r>
            <w:proofErr w:type="spellEnd"/>
            <w:r w:rsidRPr="005D4B05">
              <w:rPr>
                <w:rFonts w:ascii="Times New Roman" w:hAnsi="Times New Roman" w:cs="Times New Roman"/>
                <w:sz w:val="24"/>
                <w:szCs w:val="24"/>
              </w:rPr>
              <w:t xml:space="preserve"> предусматривала наличие творческого </w:t>
            </w:r>
            <w:proofErr w:type="spellStart"/>
            <w:r w:rsidRPr="005D4B05">
              <w:rPr>
                <w:rFonts w:ascii="Times New Roman" w:hAnsi="Times New Roman" w:cs="Times New Roman"/>
                <w:sz w:val="24"/>
                <w:szCs w:val="24"/>
              </w:rPr>
              <w:t>мышленияи</w:t>
            </w:r>
            <w:proofErr w:type="spellEnd"/>
            <w:r w:rsidRPr="005D4B05">
              <w:rPr>
                <w:rFonts w:ascii="Times New Roman" w:hAnsi="Times New Roman" w:cs="Times New Roman"/>
                <w:sz w:val="24"/>
                <w:szCs w:val="24"/>
              </w:rPr>
              <w:t xml:space="preserve"> нестандартные способы</w:t>
            </w:r>
            <w:r w:rsidRPr="005D4B05">
              <w:rPr>
                <w:rFonts w:ascii="Times New Roman" w:hAnsi="Times New Roman" w:cs="Times New Roman"/>
                <w:sz w:val="24"/>
                <w:szCs w:val="24"/>
              </w:rPr>
              <w:tab/>
            </w:r>
            <w:r w:rsidRPr="005D4B05">
              <w:rPr>
                <w:rFonts w:ascii="Times New Roman" w:hAnsi="Times New Roman" w:cs="Times New Roman"/>
                <w:sz w:val="24"/>
                <w:szCs w:val="24"/>
              </w:rPr>
              <w:tab/>
              <w:t>решения коммуникативной задачи. Языковые средства были употреблены правильно,</w:t>
            </w:r>
            <w:r w:rsidRPr="005D4B05">
              <w:rPr>
                <w:rFonts w:ascii="Times New Roman" w:hAnsi="Times New Roman" w:cs="Times New Roman"/>
                <w:sz w:val="24"/>
                <w:szCs w:val="24"/>
              </w:rPr>
              <w:tab/>
              <w:t>однако наблюдались языковые ошибки, не нарушившие понимание содержания (допускается 5-8-</w:t>
            </w:r>
            <w:r w:rsidRPr="005D4B05">
              <w:rPr>
                <w:rFonts w:ascii="Times New Roman" w:hAnsi="Times New Roman" w:cs="Times New Roman"/>
                <w:sz w:val="24"/>
                <w:szCs w:val="24"/>
              </w:rPr>
              <w:lastRenderedPageBreak/>
              <w:t xml:space="preserve">10). Используемая лексика соответствовала поставленной коммуникативной задаче. Высказывание отличалось широким диапазоном используемой лексики и языковых средств, включающих клише </w:t>
            </w:r>
            <w:proofErr w:type="spellStart"/>
            <w:r w:rsidRPr="005D4B05">
              <w:rPr>
                <w:rFonts w:ascii="Times New Roman" w:hAnsi="Times New Roman" w:cs="Times New Roman"/>
                <w:sz w:val="24"/>
                <w:szCs w:val="24"/>
              </w:rPr>
              <w:t>иустойчивыесловосочетания</w:t>
            </w:r>
            <w:proofErr w:type="spellEnd"/>
            <w:r w:rsidRPr="005D4B05">
              <w:rPr>
                <w:rFonts w:ascii="Times New Roman" w:hAnsi="Times New Roman" w:cs="Times New Roman"/>
                <w:sz w:val="24"/>
                <w:szCs w:val="24"/>
              </w:rPr>
              <w:t>. Демонстрировалось умение преодолевать лексические трудности. Однако были сделаны отдельные языковые ошибки(3-5), не нарушающие понимание. При наличии ошибки отвечающий сам мог её исправить</w:t>
            </w:r>
            <w:r w:rsidRPr="005D4B05">
              <w:rPr>
                <w:rFonts w:ascii="Times New Roman" w:hAnsi="Times New Roman" w:cs="Times New Roman"/>
                <w:sz w:val="24"/>
                <w:szCs w:val="24"/>
              </w:rPr>
              <w:tab/>
              <w:t>(в данном случае принимается ликвидация ошибки самим учащимся). Использовались простые и сложные грамматические явления в различных сочетаниях,</w:t>
            </w:r>
            <w:r w:rsidRPr="005D4B05">
              <w:rPr>
                <w:rFonts w:ascii="Times New Roman" w:hAnsi="Times New Roman" w:cs="Times New Roman"/>
                <w:sz w:val="24"/>
                <w:szCs w:val="24"/>
              </w:rPr>
              <w:tab/>
              <w:t xml:space="preserve">разные грамматические времена, простые и сложные предложения. </w:t>
            </w:r>
            <w:proofErr w:type="spellStart"/>
            <w:r w:rsidRPr="005D4B05">
              <w:rPr>
                <w:rFonts w:ascii="Times New Roman" w:hAnsi="Times New Roman" w:cs="Times New Roman"/>
                <w:sz w:val="24"/>
                <w:szCs w:val="24"/>
              </w:rPr>
              <w:lastRenderedPageBreak/>
              <w:t>Устноевысказываниебыло</w:t>
            </w:r>
            <w:proofErr w:type="spellEnd"/>
            <w:r w:rsidRPr="005D4B05">
              <w:rPr>
                <w:rFonts w:ascii="Times New Roman" w:hAnsi="Times New Roman" w:cs="Times New Roman"/>
                <w:sz w:val="24"/>
                <w:szCs w:val="24"/>
              </w:rPr>
              <w:t xml:space="preserve"> понятно слушателям.</w:t>
            </w:r>
          </w:p>
        </w:tc>
        <w:tc>
          <w:tcPr>
            <w:tcW w:w="1086"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rPr>
                <w:rFonts w:ascii="Times New Roman" w:hAnsi="Times New Roman" w:cs="Times New Roman"/>
                <w:sz w:val="24"/>
                <w:szCs w:val="24"/>
              </w:rPr>
            </w:pPr>
            <w:proofErr w:type="spellStart"/>
            <w:r w:rsidRPr="005D4B05">
              <w:rPr>
                <w:rFonts w:ascii="Times New Roman" w:hAnsi="Times New Roman" w:cs="Times New Roman"/>
                <w:sz w:val="24"/>
                <w:szCs w:val="24"/>
              </w:rPr>
              <w:lastRenderedPageBreak/>
              <w:t>Ставитсяученику</w:t>
            </w:r>
            <w:proofErr w:type="spellEnd"/>
            <w:r w:rsidRPr="005D4B05">
              <w:rPr>
                <w:rFonts w:ascii="Times New Roman" w:hAnsi="Times New Roman" w:cs="Times New Roman"/>
                <w:sz w:val="24"/>
                <w:szCs w:val="24"/>
              </w:rPr>
              <w:t xml:space="preserve">, </w:t>
            </w:r>
            <w:proofErr w:type="spellStart"/>
            <w:r w:rsidRPr="005D4B05">
              <w:rPr>
                <w:rFonts w:ascii="Times New Roman" w:hAnsi="Times New Roman" w:cs="Times New Roman"/>
                <w:sz w:val="24"/>
                <w:szCs w:val="24"/>
              </w:rPr>
              <w:t>которыйсумел</w:t>
            </w:r>
            <w:proofErr w:type="spellEnd"/>
            <w:r w:rsidRPr="005D4B05">
              <w:rPr>
                <w:rFonts w:ascii="Times New Roman" w:hAnsi="Times New Roman" w:cs="Times New Roman"/>
                <w:sz w:val="24"/>
                <w:szCs w:val="24"/>
              </w:rPr>
              <w:t>:</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описать</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 xml:space="preserve">события/факты/явлен </w:t>
            </w:r>
            <w:proofErr w:type="spellStart"/>
            <w:r w:rsidRPr="005D4B05">
              <w:rPr>
                <w:rFonts w:ascii="Times New Roman" w:hAnsi="Times New Roman" w:cs="Times New Roman"/>
                <w:sz w:val="24"/>
                <w:szCs w:val="24"/>
              </w:rPr>
              <w:t>ия</w:t>
            </w:r>
            <w:proofErr w:type="spellEnd"/>
            <w:r w:rsidRPr="005D4B05">
              <w:rPr>
                <w:rFonts w:ascii="Times New Roman" w:hAnsi="Times New Roman" w:cs="Times New Roman"/>
                <w:sz w:val="24"/>
                <w:szCs w:val="24"/>
              </w:rPr>
              <w:tab/>
              <w:t>письменно</w:t>
            </w:r>
            <w:r w:rsidRPr="005D4B05">
              <w:rPr>
                <w:rFonts w:ascii="Times New Roman" w:hAnsi="Times New Roman" w:cs="Times New Roman"/>
                <w:sz w:val="24"/>
                <w:szCs w:val="24"/>
              </w:rPr>
              <w:tab/>
            </w:r>
            <w:r w:rsidRPr="005D4B05">
              <w:rPr>
                <w:rFonts w:ascii="Times New Roman" w:hAnsi="Times New Roman" w:cs="Times New Roman"/>
                <w:sz w:val="24"/>
                <w:szCs w:val="24"/>
              </w:rPr>
              <w:tab/>
              <w:t xml:space="preserve">в объёме 50% (предел) </w:t>
            </w:r>
            <w:proofErr w:type="gramStart"/>
            <w:r w:rsidRPr="005D4B05">
              <w:rPr>
                <w:rFonts w:ascii="Times New Roman" w:hAnsi="Times New Roman" w:cs="Times New Roman"/>
                <w:sz w:val="24"/>
                <w:szCs w:val="24"/>
              </w:rPr>
              <w:t>от</w:t>
            </w:r>
            <w:proofErr w:type="gramEnd"/>
            <w:r w:rsidRPr="005D4B05">
              <w:rPr>
                <w:rFonts w:ascii="Times New Roman" w:hAnsi="Times New Roman" w:cs="Times New Roman"/>
                <w:sz w:val="24"/>
                <w:szCs w:val="24"/>
              </w:rPr>
              <w:t xml:space="preserve"> предусматриваемого программой на</w:t>
            </w:r>
          </w:p>
          <w:p w:rsidR="005148DC" w:rsidRPr="005D4B05" w:rsidRDefault="005148DC" w:rsidP="009941CE">
            <w:pPr>
              <w:spacing w:after="0"/>
              <w:rPr>
                <w:rFonts w:ascii="Times New Roman" w:hAnsi="Times New Roman" w:cs="Times New Roman"/>
                <w:sz w:val="24"/>
                <w:szCs w:val="24"/>
              </w:rPr>
            </w:pPr>
            <w:proofErr w:type="gramStart"/>
            <w:r w:rsidRPr="005D4B05">
              <w:rPr>
                <w:rFonts w:ascii="Times New Roman" w:hAnsi="Times New Roman" w:cs="Times New Roman"/>
                <w:sz w:val="24"/>
                <w:szCs w:val="24"/>
              </w:rPr>
              <w:t>данном году обучения;</w:t>
            </w:r>
            <w:proofErr w:type="gramEnd"/>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 xml:space="preserve">сообщить </w:t>
            </w:r>
            <w:r w:rsidRPr="005D4B05">
              <w:rPr>
                <w:rFonts w:ascii="Times New Roman" w:hAnsi="Times New Roman" w:cs="Times New Roman"/>
                <w:sz w:val="24"/>
                <w:szCs w:val="24"/>
              </w:rPr>
              <w:lastRenderedPageBreak/>
              <w:t xml:space="preserve">информацию </w:t>
            </w:r>
            <w:proofErr w:type="gramStart"/>
            <w:r w:rsidRPr="005D4B05">
              <w:rPr>
                <w:rFonts w:ascii="Times New Roman" w:hAnsi="Times New Roman" w:cs="Times New Roman"/>
                <w:sz w:val="24"/>
                <w:szCs w:val="24"/>
              </w:rPr>
              <w:t>при</w:t>
            </w:r>
            <w:proofErr w:type="gramEnd"/>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 xml:space="preserve">опоре </w:t>
            </w:r>
            <w:proofErr w:type="gramStart"/>
            <w:r w:rsidRPr="005D4B05">
              <w:rPr>
                <w:rFonts w:ascii="Times New Roman" w:hAnsi="Times New Roman" w:cs="Times New Roman"/>
                <w:sz w:val="24"/>
                <w:szCs w:val="24"/>
              </w:rPr>
              <w:t>на</w:t>
            </w:r>
            <w:proofErr w:type="gramEnd"/>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 xml:space="preserve">собственный </w:t>
            </w:r>
            <w:proofErr w:type="spellStart"/>
            <w:r w:rsidRPr="005D4B05">
              <w:rPr>
                <w:rFonts w:ascii="Times New Roman" w:hAnsi="Times New Roman" w:cs="Times New Roman"/>
                <w:sz w:val="24"/>
                <w:szCs w:val="24"/>
              </w:rPr>
              <w:t>письменныйтекст</w:t>
            </w:r>
            <w:proofErr w:type="spellEnd"/>
            <w:r w:rsidRPr="005D4B05">
              <w:rPr>
                <w:rFonts w:ascii="Times New Roman" w:hAnsi="Times New Roman" w:cs="Times New Roman"/>
                <w:sz w:val="24"/>
                <w:szCs w:val="24"/>
              </w:rPr>
              <w:t xml:space="preserve">, </w:t>
            </w:r>
            <w:proofErr w:type="spellStart"/>
            <w:r w:rsidRPr="005D4B05">
              <w:rPr>
                <w:rFonts w:ascii="Times New Roman" w:hAnsi="Times New Roman" w:cs="Times New Roman"/>
                <w:sz w:val="24"/>
                <w:szCs w:val="24"/>
              </w:rPr>
              <w:t>излагаяее</w:t>
            </w:r>
            <w:proofErr w:type="spellEnd"/>
            <w:r w:rsidRPr="005D4B05">
              <w:rPr>
                <w:rFonts w:ascii="Times New Roman" w:hAnsi="Times New Roman" w:cs="Times New Roman"/>
                <w:sz w:val="24"/>
                <w:szCs w:val="24"/>
              </w:rPr>
              <w:tab/>
              <w:t>в определенной логической последовательности (</w:t>
            </w:r>
            <w:proofErr w:type="spellStart"/>
            <w:r w:rsidRPr="005D4B05">
              <w:rPr>
                <w:rFonts w:ascii="Times New Roman" w:hAnsi="Times New Roman" w:cs="Times New Roman"/>
                <w:sz w:val="24"/>
                <w:szCs w:val="24"/>
              </w:rPr>
              <w:t>устнаязащита</w:t>
            </w:r>
            <w:proofErr w:type="spellEnd"/>
            <w:r w:rsidRPr="005D4B05">
              <w:rPr>
                <w:rFonts w:ascii="Times New Roman" w:hAnsi="Times New Roman" w:cs="Times New Roman"/>
                <w:sz w:val="24"/>
                <w:szCs w:val="24"/>
              </w:rPr>
              <w:t xml:space="preserve"> проекта</w:t>
            </w:r>
            <w:proofErr w:type="gramStart"/>
            <w:r w:rsidRPr="005D4B05">
              <w:rPr>
                <w:rFonts w:ascii="Times New Roman" w:hAnsi="Times New Roman" w:cs="Times New Roman"/>
                <w:sz w:val="24"/>
                <w:szCs w:val="24"/>
              </w:rPr>
              <w:t>)</w:t>
            </w:r>
            <w:proofErr w:type="spellStart"/>
            <w:r w:rsidRPr="005D4B05">
              <w:rPr>
                <w:rFonts w:ascii="Times New Roman" w:hAnsi="Times New Roman" w:cs="Times New Roman"/>
                <w:sz w:val="24"/>
                <w:szCs w:val="24"/>
              </w:rPr>
              <w:t>в</w:t>
            </w:r>
            <w:proofErr w:type="gramEnd"/>
            <w:r w:rsidRPr="005D4B05">
              <w:rPr>
                <w:rFonts w:ascii="Times New Roman" w:hAnsi="Times New Roman" w:cs="Times New Roman"/>
                <w:sz w:val="24"/>
                <w:szCs w:val="24"/>
              </w:rPr>
              <w:t>объёме</w:t>
            </w:r>
            <w:proofErr w:type="spellEnd"/>
            <w:r w:rsidRPr="005D4B05">
              <w:rPr>
                <w:rFonts w:ascii="Times New Roman" w:hAnsi="Times New Roman" w:cs="Times New Roman"/>
                <w:sz w:val="24"/>
                <w:szCs w:val="24"/>
              </w:rPr>
              <w:t xml:space="preserve"> 50%от</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 xml:space="preserve">предусматриваемого </w:t>
            </w:r>
            <w:proofErr w:type="spellStart"/>
            <w:r w:rsidRPr="005D4B05">
              <w:rPr>
                <w:rFonts w:ascii="Times New Roman" w:hAnsi="Times New Roman" w:cs="Times New Roman"/>
                <w:sz w:val="24"/>
                <w:szCs w:val="24"/>
              </w:rPr>
              <w:t>программойнаопределённомгоду</w:t>
            </w:r>
            <w:proofErr w:type="spellEnd"/>
            <w:r w:rsidRPr="005D4B05">
              <w:rPr>
                <w:rFonts w:ascii="Times New Roman" w:hAnsi="Times New Roman" w:cs="Times New Roman"/>
                <w:sz w:val="24"/>
                <w:szCs w:val="24"/>
              </w:rPr>
              <w:t xml:space="preserve"> обучения;</w:t>
            </w:r>
          </w:p>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t xml:space="preserve">составить тезисы </w:t>
            </w:r>
            <w:proofErr w:type="spellStart"/>
            <w:r w:rsidRPr="005D4B05">
              <w:rPr>
                <w:rFonts w:ascii="Times New Roman" w:hAnsi="Times New Roman" w:cs="Times New Roman"/>
                <w:sz w:val="24"/>
                <w:szCs w:val="24"/>
              </w:rPr>
              <w:t>илиплан</w:t>
            </w:r>
            <w:proofErr w:type="spellEnd"/>
          </w:p>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выступления. Учащийся сумел в основном решить поставленные коммуникативные задачи, но диапазон языковых средств был ограничен. Проектная работа не отличалась оригинальностью и полнотой высказывания. Ученик допускал значительные языковые</w:t>
            </w:r>
            <w:r w:rsidRPr="005D4B05">
              <w:rPr>
                <w:rFonts w:ascii="Times New Roman" w:hAnsi="Times New Roman" w:cs="Times New Roman"/>
                <w:sz w:val="24"/>
                <w:szCs w:val="24"/>
              </w:rPr>
              <w:tab/>
              <w:t xml:space="preserve">ошибки, значительно нарушавшие </w:t>
            </w:r>
            <w:proofErr w:type="spellStart"/>
            <w:r w:rsidRPr="005D4B05">
              <w:rPr>
                <w:rFonts w:ascii="Times New Roman" w:hAnsi="Times New Roman" w:cs="Times New Roman"/>
                <w:sz w:val="24"/>
                <w:szCs w:val="24"/>
              </w:rPr>
              <w:t>понимание</w:t>
            </w:r>
            <w:proofErr w:type="gramStart"/>
            <w:r w:rsidRPr="005D4B05">
              <w:rPr>
                <w:rFonts w:ascii="Times New Roman" w:hAnsi="Times New Roman" w:cs="Times New Roman"/>
                <w:sz w:val="24"/>
                <w:szCs w:val="24"/>
              </w:rPr>
              <w:t>.П</w:t>
            </w:r>
            <w:proofErr w:type="gramEnd"/>
            <w:r w:rsidRPr="005D4B05">
              <w:rPr>
                <w:rFonts w:ascii="Times New Roman" w:hAnsi="Times New Roman" w:cs="Times New Roman"/>
                <w:sz w:val="24"/>
                <w:szCs w:val="24"/>
              </w:rPr>
              <w:t>ри</w:t>
            </w:r>
            <w:proofErr w:type="spellEnd"/>
            <w:r w:rsidRPr="005D4B05">
              <w:rPr>
                <w:rFonts w:ascii="Times New Roman" w:hAnsi="Times New Roman" w:cs="Times New Roman"/>
                <w:sz w:val="24"/>
                <w:szCs w:val="24"/>
              </w:rPr>
              <w:t xml:space="preserve"> исправлении ошибок ему требовалась посторонняя помощь. В некоторых местах нарушалась последовательность высказывания.</w:t>
            </w:r>
          </w:p>
        </w:tc>
        <w:tc>
          <w:tcPr>
            <w:tcW w:w="1086" w:type="pct"/>
            <w:tcBorders>
              <w:top w:val="single" w:sz="4" w:space="0" w:color="000000"/>
              <w:left w:val="single" w:sz="4" w:space="0" w:color="000000"/>
              <w:bottom w:val="single" w:sz="4" w:space="0" w:color="000000"/>
              <w:right w:val="single" w:sz="4" w:space="0" w:color="000000"/>
            </w:tcBorders>
            <w:hideMark/>
          </w:tcPr>
          <w:p w:rsidR="005148DC" w:rsidRPr="005D4B05" w:rsidRDefault="005148DC" w:rsidP="009941CE">
            <w:pPr>
              <w:spacing w:after="0"/>
              <w:rPr>
                <w:rFonts w:ascii="Times New Roman" w:hAnsi="Times New Roman" w:cs="Times New Roman"/>
                <w:sz w:val="24"/>
                <w:szCs w:val="24"/>
              </w:rPr>
            </w:pPr>
            <w:r w:rsidRPr="005D4B05">
              <w:rPr>
                <w:rFonts w:ascii="Times New Roman" w:hAnsi="Times New Roman" w:cs="Times New Roman"/>
                <w:sz w:val="24"/>
                <w:szCs w:val="24"/>
              </w:rPr>
              <w:lastRenderedPageBreak/>
              <w:t>ставится</w:t>
            </w:r>
          </w:p>
          <w:p w:rsidR="005148DC" w:rsidRPr="005D4B05" w:rsidRDefault="005148DC" w:rsidP="009941CE">
            <w:pPr>
              <w:spacing w:after="0" w:line="276" w:lineRule="auto"/>
              <w:rPr>
                <w:rFonts w:ascii="Times New Roman" w:hAnsi="Times New Roman" w:cs="Times New Roman"/>
                <w:sz w:val="24"/>
                <w:szCs w:val="24"/>
              </w:rPr>
            </w:pPr>
            <w:r w:rsidRPr="005D4B05">
              <w:rPr>
                <w:rFonts w:ascii="Times New Roman" w:hAnsi="Times New Roman" w:cs="Times New Roman"/>
                <w:sz w:val="24"/>
                <w:szCs w:val="24"/>
              </w:rPr>
              <w:t>ученику,</w:t>
            </w:r>
            <w:r w:rsidRPr="005D4B05">
              <w:rPr>
                <w:rFonts w:ascii="Times New Roman" w:hAnsi="Times New Roman" w:cs="Times New Roman"/>
                <w:sz w:val="24"/>
                <w:szCs w:val="24"/>
              </w:rPr>
              <w:tab/>
              <w:t xml:space="preserve">который сумел </w:t>
            </w:r>
            <w:proofErr w:type="spellStart"/>
            <w:r w:rsidRPr="005D4B05">
              <w:rPr>
                <w:rFonts w:ascii="Times New Roman" w:hAnsi="Times New Roman" w:cs="Times New Roman"/>
                <w:sz w:val="24"/>
                <w:szCs w:val="24"/>
              </w:rPr>
              <w:t>описатьи</w:t>
            </w:r>
            <w:proofErr w:type="spellEnd"/>
            <w:r w:rsidRPr="005D4B05">
              <w:rPr>
                <w:rFonts w:ascii="Times New Roman" w:hAnsi="Times New Roman" w:cs="Times New Roman"/>
                <w:sz w:val="24"/>
                <w:szCs w:val="24"/>
              </w:rPr>
              <w:t xml:space="preserve"> изложить события/факты/явлен </w:t>
            </w:r>
            <w:proofErr w:type="spellStart"/>
            <w:r w:rsidRPr="005D4B05">
              <w:rPr>
                <w:rFonts w:ascii="Times New Roman" w:hAnsi="Times New Roman" w:cs="Times New Roman"/>
                <w:sz w:val="24"/>
                <w:szCs w:val="24"/>
              </w:rPr>
              <w:t>ия</w:t>
            </w:r>
            <w:proofErr w:type="spellEnd"/>
            <w:r w:rsidRPr="005D4B05">
              <w:rPr>
                <w:rFonts w:ascii="Times New Roman" w:hAnsi="Times New Roman" w:cs="Times New Roman"/>
                <w:sz w:val="24"/>
                <w:szCs w:val="24"/>
              </w:rPr>
              <w:t xml:space="preserve"> письменно</w:t>
            </w:r>
            <w:r w:rsidRPr="005D4B05">
              <w:rPr>
                <w:rFonts w:ascii="Times New Roman" w:hAnsi="Times New Roman" w:cs="Times New Roman"/>
                <w:sz w:val="24"/>
                <w:szCs w:val="24"/>
              </w:rPr>
              <w:tab/>
              <w:t xml:space="preserve">и </w:t>
            </w:r>
            <w:proofErr w:type="gramStart"/>
            <w:r w:rsidRPr="005D4B05">
              <w:rPr>
                <w:rFonts w:ascii="Times New Roman" w:hAnsi="Times New Roman" w:cs="Times New Roman"/>
                <w:sz w:val="24"/>
                <w:szCs w:val="24"/>
              </w:rPr>
              <w:t>сообщить</w:t>
            </w:r>
            <w:proofErr w:type="gramEnd"/>
            <w:r w:rsidRPr="005D4B05">
              <w:rPr>
                <w:rFonts w:ascii="Times New Roman" w:hAnsi="Times New Roman" w:cs="Times New Roman"/>
                <w:sz w:val="24"/>
                <w:szCs w:val="24"/>
              </w:rPr>
              <w:t xml:space="preserve"> информацию в </w:t>
            </w:r>
            <w:r w:rsidRPr="005D4B05">
              <w:rPr>
                <w:rFonts w:ascii="Times New Roman" w:hAnsi="Times New Roman" w:cs="Times New Roman"/>
                <w:sz w:val="24"/>
                <w:szCs w:val="24"/>
              </w:rPr>
              <w:lastRenderedPageBreak/>
              <w:t xml:space="preserve">очень малом объёме. Наблюдалось использование минимального количества изученной лексики. Учащийся допускал многочисленные </w:t>
            </w:r>
            <w:proofErr w:type="spellStart"/>
            <w:r w:rsidRPr="005D4B05">
              <w:rPr>
                <w:rFonts w:ascii="Times New Roman" w:hAnsi="Times New Roman" w:cs="Times New Roman"/>
                <w:sz w:val="24"/>
                <w:szCs w:val="24"/>
              </w:rPr>
              <w:t>языковыеошибок</w:t>
            </w:r>
            <w:proofErr w:type="spellEnd"/>
            <w:r w:rsidRPr="005D4B05">
              <w:rPr>
                <w:rFonts w:ascii="Times New Roman" w:hAnsi="Times New Roman" w:cs="Times New Roman"/>
                <w:sz w:val="24"/>
                <w:szCs w:val="24"/>
              </w:rPr>
              <w:t xml:space="preserve">, нарушившие </w:t>
            </w:r>
            <w:proofErr w:type="spellStart"/>
            <w:r w:rsidRPr="005D4B05">
              <w:rPr>
                <w:rFonts w:ascii="Times New Roman" w:hAnsi="Times New Roman" w:cs="Times New Roman"/>
                <w:sz w:val="24"/>
                <w:szCs w:val="24"/>
              </w:rPr>
              <w:t>понимание</w:t>
            </w:r>
            <w:proofErr w:type="gramStart"/>
            <w:r w:rsidRPr="005D4B05">
              <w:rPr>
                <w:rFonts w:ascii="Times New Roman" w:hAnsi="Times New Roman" w:cs="Times New Roman"/>
                <w:sz w:val="24"/>
                <w:szCs w:val="24"/>
              </w:rPr>
              <w:t>,в</w:t>
            </w:r>
            <w:proofErr w:type="spellEnd"/>
            <w:proofErr w:type="gramEnd"/>
            <w:r w:rsidRPr="005D4B05">
              <w:rPr>
                <w:rFonts w:ascii="Times New Roman" w:hAnsi="Times New Roman" w:cs="Times New Roman"/>
                <w:sz w:val="24"/>
                <w:szCs w:val="24"/>
              </w:rPr>
              <w:t xml:space="preserve"> результате чего не </w:t>
            </w:r>
            <w:proofErr w:type="spellStart"/>
            <w:r w:rsidRPr="005D4B05">
              <w:rPr>
                <w:rFonts w:ascii="Times New Roman" w:hAnsi="Times New Roman" w:cs="Times New Roman"/>
                <w:sz w:val="24"/>
                <w:szCs w:val="24"/>
              </w:rPr>
              <w:t>состояласьзащита</w:t>
            </w:r>
            <w:proofErr w:type="spellEnd"/>
            <w:r w:rsidRPr="005D4B05">
              <w:rPr>
                <w:rFonts w:ascii="Times New Roman" w:hAnsi="Times New Roman" w:cs="Times New Roman"/>
                <w:sz w:val="24"/>
                <w:szCs w:val="24"/>
              </w:rPr>
              <w:t xml:space="preserve"> проекта.</w:t>
            </w:r>
          </w:p>
        </w:tc>
      </w:tr>
    </w:tbl>
    <w:p w:rsidR="00B35091" w:rsidRPr="005D4B05" w:rsidRDefault="00B35091" w:rsidP="009941CE">
      <w:pPr>
        <w:spacing w:after="0"/>
        <w:rPr>
          <w:rFonts w:ascii="Times New Roman" w:hAnsi="Times New Roman" w:cs="Times New Roman"/>
          <w:sz w:val="24"/>
          <w:szCs w:val="24"/>
        </w:rPr>
      </w:pPr>
    </w:p>
    <w:tbl>
      <w:tblPr>
        <w:tblStyle w:val="a3"/>
        <w:tblW w:w="0" w:type="auto"/>
        <w:tblInd w:w="108" w:type="dxa"/>
        <w:tblLayout w:type="fixed"/>
        <w:tblLook w:val="04A0" w:firstRow="1" w:lastRow="0" w:firstColumn="1" w:lastColumn="0" w:noHBand="0" w:noVBand="1"/>
      </w:tblPr>
      <w:tblGrid>
        <w:gridCol w:w="709"/>
        <w:gridCol w:w="5772"/>
        <w:gridCol w:w="3973"/>
      </w:tblGrid>
      <w:tr w:rsidR="00915ED9" w:rsidRPr="005D4B05" w:rsidTr="00A84B18">
        <w:tc>
          <w:tcPr>
            <w:tcW w:w="709" w:type="dxa"/>
          </w:tcPr>
          <w:p w:rsidR="00915ED9" w:rsidRPr="005D4B05" w:rsidRDefault="00915ED9" w:rsidP="009941CE">
            <w:pPr>
              <w:jc w:val="center"/>
              <w:rPr>
                <w:rFonts w:ascii="Times New Roman" w:eastAsia="Times New Roman" w:hAnsi="Times New Roman" w:cs="Times New Roman"/>
                <w:b/>
                <w:sz w:val="24"/>
                <w:szCs w:val="24"/>
                <w:lang w:eastAsia="ru-RU"/>
              </w:rPr>
            </w:pPr>
            <w:r w:rsidRPr="005D4B05">
              <w:rPr>
                <w:rFonts w:ascii="Times New Roman" w:eastAsia="Times New Roman" w:hAnsi="Times New Roman" w:cs="Times New Roman"/>
                <w:b/>
                <w:sz w:val="24"/>
                <w:szCs w:val="24"/>
                <w:lang w:eastAsia="ru-RU"/>
              </w:rPr>
              <w:t>КЛАСС</w:t>
            </w:r>
          </w:p>
        </w:tc>
        <w:tc>
          <w:tcPr>
            <w:tcW w:w="5772" w:type="dxa"/>
          </w:tcPr>
          <w:p w:rsidR="00915ED9" w:rsidRPr="005D4B05" w:rsidRDefault="00915ED9" w:rsidP="009941CE">
            <w:pPr>
              <w:jc w:val="center"/>
              <w:rPr>
                <w:rFonts w:ascii="Times New Roman" w:eastAsia="Times New Roman" w:hAnsi="Times New Roman" w:cs="Times New Roman"/>
                <w:b/>
                <w:sz w:val="24"/>
                <w:szCs w:val="24"/>
                <w:lang w:eastAsia="ru-RU"/>
              </w:rPr>
            </w:pPr>
            <w:r w:rsidRPr="005D4B05">
              <w:rPr>
                <w:rFonts w:ascii="Times New Roman" w:eastAsia="Times New Roman" w:hAnsi="Times New Roman" w:cs="Times New Roman"/>
                <w:b/>
                <w:sz w:val="24"/>
                <w:szCs w:val="24"/>
                <w:lang w:eastAsia="ru-RU"/>
              </w:rPr>
              <w:t>МОНОЛОГИЧЕСКОЕ ВЫСКАЗЫВАНИЕ</w:t>
            </w:r>
          </w:p>
          <w:p w:rsidR="00915ED9" w:rsidRPr="005D4B05" w:rsidRDefault="00915ED9" w:rsidP="009941CE">
            <w:pPr>
              <w:jc w:val="center"/>
              <w:rPr>
                <w:rFonts w:ascii="Times New Roman" w:eastAsia="Times New Roman" w:hAnsi="Times New Roman" w:cs="Times New Roman"/>
                <w:b/>
                <w:sz w:val="24"/>
                <w:szCs w:val="24"/>
                <w:lang w:eastAsia="ru-RU"/>
              </w:rPr>
            </w:pPr>
            <w:r w:rsidRPr="005D4B05">
              <w:rPr>
                <w:rFonts w:ascii="Times New Roman" w:eastAsia="Times New Roman" w:hAnsi="Times New Roman" w:cs="Times New Roman"/>
                <w:b/>
                <w:sz w:val="24"/>
                <w:szCs w:val="24"/>
                <w:lang w:eastAsia="ru-RU"/>
              </w:rPr>
              <w:t>(КОЛИЧЕСТВО ФРАЗ)</w:t>
            </w:r>
          </w:p>
        </w:tc>
        <w:tc>
          <w:tcPr>
            <w:tcW w:w="3973" w:type="dxa"/>
          </w:tcPr>
          <w:p w:rsidR="00915ED9" w:rsidRPr="005D4B05" w:rsidRDefault="00915ED9" w:rsidP="009941CE">
            <w:pPr>
              <w:jc w:val="center"/>
              <w:rPr>
                <w:rFonts w:ascii="Times New Roman" w:eastAsia="Times New Roman" w:hAnsi="Times New Roman" w:cs="Times New Roman"/>
                <w:b/>
                <w:sz w:val="24"/>
                <w:szCs w:val="24"/>
                <w:lang w:eastAsia="ru-RU"/>
              </w:rPr>
            </w:pPr>
            <w:r w:rsidRPr="005D4B05">
              <w:rPr>
                <w:rFonts w:ascii="Times New Roman" w:eastAsia="Times New Roman" w:hAnsi="Times New Roman" w:cs="Times New Roman"/>
                <w:b/>
                <w:sz w:val="24"/>
                <w:szCs w:val="24"/>
                <w:lang w:eastAsia="ru-RU"/>
              </w:rPr>
              <w:t>ДИАЛОГ</w:t>
            </w:r>
          </w:p>
          <w:p w:rsidR="00915ED9" w:rsidRPr="005D4B05" w:rsidRDefault="00915ED9" w:rsidP="009941CE">
            <w:pPr>
              <w:jc w:val="center"/>
              <w:rPr>
                <w:rFonts w:ascii="Times New Roman" w:eastAsia="Times New Roman" w:hAnsi="Times New Roman" w:cs="Times New Roman"/>
                <w:b/>
                <w:sz w:val="24"/>
                <w:szCs w:val="24"/>
                <w:lang w:eastAsia="ru-RU"/>
              </w:rPr>
            </w:pPr>
            <w:r w:rsidRPr="005D4B05">
              <w:rPr>
                <w:rFonts w:ascii="Times New Roman" w:eastAsia="Times New Roman" w:hAnsi="Times New Roman" w:cs="Times New Roman"/>
                <w:b/>
                <w:sz w:val="24"/>
                <w:szCs w:val="24"/>
                <w:lang w:eastAsia="ru-RU"/>
              </w:rPr>
              <w:t>(КОЛИЧЕСТВО ФРАЗ)</w:t>
            </w:r>
          </w:p>
        </w:tc>
      </w:tr>
      <w:tr w:rsidR="00915ED9" w:rsidRPr="005D4B05" w:rsidTr="00A84B18">
        <w:tc>
          <w:tcPr>
            <w:tcW w:w="709" w:type="dxa"/>
          </w:tcPr>
          <w:p w:rsidR="00915ED9" w:rsidRPr="005D4B05" w:rsidRDefault="00915ED9" w:rsidP="009941CE">
            <w:pPr>
              <w:jc w:val="center"/>
              <w:rPr>
                <w:rFonts w:ascii="Times New Roman" w:eastAsia="Times New Roman" w:hAnsi="Times New Roman" w:cs="Times New Roman"/>
                <w:sz w:val="24"/>
                <w:szCs w:val="24"/>
                <w:lang w:eastAsia="ru-RU"/>
              </w:rPr>
            </w:pPr>
            <w:r w:rsidRPr="005D4B05">
              <w:rPr>
                <w:rFonts w:ascii="Times New Roman" w:eastAsia="Times New Roman" w:hAnsi="Times New Roman" w:cs="Times New Roman"/>
                <w:sz w:val="24"/>
                <w:szCs w:val="24"/>
                <w:lang w:eastAsia="ru-RU"/>
              </w:rPr>
              <w:t>5</w:t>
            </w:r>
          </w:p>
        </w:tc>
        <w:tc>
          <w:tcPr>
            <w:tcW w:w="5772" w:type="dxa"/>
          </w:tcPr>
          <w:p w:rsidR="00915ED9" w:rsidRPr="005D4B05" w:rsidRDefault="00915ED9" w:rsidP="009941CE">
            <w:pPr>
              <w:jc w:val="center"/>
              <w:rPr>
                <w:rFonts w:ascii="Times New Roman" w:eastAsia="Times New Roman" w:hAnsi="Times New Roman" w:cs="Times New Roman"/>
                <w:sz w:val="24"/>
                <w:szCs w:val="24"/>
                <w:lang w:eastAsia="ru-RU"/>
              </w:rPr>
            </w:pPr>
            <w:r w:rsidRPr="005D4B05">
              <w:rPr>
                <w:rFonts w:ascii="Times New Roman" w:eastAsia="Times New Roman" w:hAnsi="Times New Roman" w:cs="Times New Roman"/>
                <w:sz w:val="24"/>
                <w:szCs w:val="24"/>
                <w:lang w:eastAsia="ru-RU"/>
              </w:rPr>
              <w:t>Объем монологического высказывания от 8 фраз. Продолжительность монологического высказывания –1-1,5 минуты.</w:t>
            </w:r>
          </w:p>
        </w:tc>
        <w:tc>
          <w:tcPr>
            <w:tcW w:w="3973" w:type="dxa"/>
          </w:tcPr>
          <w:p w:rsidR="00915ED9" w:rsidRPr="005D4B05" w:rsidRDefault="00915ED9" w:rsidP="009941CE">
            <w:pPr>
              <w:rPr>
                <w:rFonts w:ascii="Times New Roman" w:eastAsia="Times New Roman" w:hAnsi="Times New Roman" w:cs="Times New Roman"/>
                <w:sz w:val="24"/>
                <w:szCs w:val="24"/>
                <w:lang w:eastAsia="ru-RU"/>
              </w:rPr>
            </w:pPr>
            <w:r w:rsidRPr="005D4B05">
              <w:rPr>
                <w:rFonts w:ascii="Times New Roman" w:eastAsia="Times New Roman" w:hAnsi="Times New Roman" w:cs="Times New Roman"/>
                <w:sz w:val="24"/>
                <w:szCs w:val="24"/>
                <w:lang w:eastAsia="ru-RU"/>
              </w:rPr>
              <w:t>Объем диалога от 3 реплик со стороны каждого учащегося. Продолжительность диалога – до 2-2,5 минут.</w:t>
            </w:r>
          </w:p>
        </w:tc>
      </w:tr>
      <w:tr w:rsidR="00915ED9" w:rsidRPr="005D4B05" w:rsidTr="00A84B18">
        <w:tc>
          <w:tcPr>
            <w:tcW w:w="709" w:type="dxa"/>
          </w:tcPr>
          <w:p w:rsidR="00915ED9" w:rsidRPr="005D4B05" w:rsidRDefault="00915ED9" w:rsidP="009941CE">
            <w:pPr>
              <w:jc w:val="center"/>
              <w:rPr>
                <w:rFonts w:ascii="Times New Roman" w:eastAsia="Times New Roman" w:hAnsi="Times New Roman" w:cs="Times New Roman"/>
                <w:sz w:val="24"/>
                <w:szCs w:val="24"/>
                <w:lang w:eastAsia="ru-RU"/>
              </w:rPr>
            </w:pPr>
            <w:r w:rsidRPr="005D4B05">
              <w:rPr>
                <w:rFonts w:ascii="Times New Roman" w:eastAsia="Times New Roman" w:hAnsi="Times New Roman" w:cs="Times New Roman"/>
                <w:sz w:val="24"/>
                <w:szCs w:val="24"/>
                <w:lang w:eastAsia="ru-RU"/>
              </w:rPr>
              <w:t>6</w:t>
            </w:r>
          </w:p>
        </w:tc>
        <w:tc>
          <w:tcPr>
            <w:tcW w:w="5772" w:type="dxa"/>
          </w:tcPr>
          <w:p w:rsidR="00915ED9" w:rsidRPr="005D4B05" w:rsidRDefault="00915ED9" w:rsidP="009941CE">
            <w:pPr>
              <w:jc w:val="center"/>
              <w:rPr>
                <w:rFonts w:ascii="Times New Roman" w:eastAsia="Times New Roman" w:hAnsi="Times New Roman" w:cs="Times New Roman"/>
                <w:sz w:val="24"/>
                <w:szCs w:val="24"/>
                <w:lang w:eastAsia="ru-RU"/>
              </w:rPr>
            </w:pPr>
            <w:r w:rsidRPr="005D4B05">
              <w:rPr>
                <w:rFonts w:ascii="Times New Roman" w:eastAsia="Times New Roman" w:hAnsi="Times New Roman" w:cs="Times New Roman"/>
                <w:sz w:val="24"/>
                <w:szCs w:val="24"/>
                <w:lang w:eastAsia="ru-RU"/>
              </w:rPr>
              <w:t>Объем монологического высказывания от 8 фраз. Продолжительность монологического высказывания –1-1,5 минуты.</w:t>
            </w:r>
          </w:p>
        </w:tc>
        <w:tc>
          <w:tcPr>
            <w:tcW w:w="3973" w:type="dxa"/>
          </w:tcPr>
          <w:p w:rsidR="00915ED9" w:rsidRPr="005D4B05" w:rsidRDefault="00915ED9" w:rsidP="009941CE">
            <w:pPr>
              <w:rPr>
                <w:rFonts w:ascii="Times New Roman" w:eastAsia="Times New Roman" w:hAnsi="Times New Roman" w:cs="Times New Roman"/>
                <w:sz w:val="24"/>
                <w:szCs w:val="24"/>
                <w:lang w:eastAsia="ru-RU"/>
              </w:rPr>
            </w:pPr>
            <w:r w:rsidRPr="005D4B05">
              <w:rPr>
                <w:rFonts w:ascii="Times New Roman" w:eastAsia="Times New Roman" w:hAnsi="Times New Roman" w:cs="Times New Roman"/>
                <w:sz w:val="24"/>
                <w:szCs w:val="24"/>
                <w:lang w:eastAsia="ru-RU"/>
              </w:rPr>
              <w:t>Объем диалога от 3 реплик со стороны каждого учащегося. Продолжительность диалога – до 2-2,5 минут.</w:t>
            </w:r>
          </w:p>
        </w:tc>
      </w:tr>
      <w:tr w:rsidR="00915ED9" w:rsidRPr="005D4B05" w:rsidTr="00A84B18">
        <w:tc>
          <w:tcPr>
            <w:tcW w:w="709" w:type="dxa"/>
          </w:tcPr>
          <w:p w:rsidR="00915ED9" w:rsidRPr="005D4B05" w:rsidRDefault="00915ED9" w:rsidP="009941CE">
            <w:pPr>
              <w:jc w:val="center"/>
              <w:rPr>
                <w:rFonts w:ascii="Times New Roman" w:eastAsia="Times New Roman" w:hAnsi="Times New Roman" w:cs="Times New Roman"/>
                <w:sz w:val="24"/>
                <w:szCs w:val="24"/>
                <w:lang w:eastAsia="ru-RU"/>
              </w:rPr>
            </w:pPr>
            <w:r w:rsidRPr="005D4B05">
              <w:rPr>
                <w:rFonts w:ascii="Times New Roman" w:eastAsia="Times New Roman" w:hAnsi="Times New Roman" w:cs="Times New Roman"/>
                <w:sz w:val="24"/>
                <w:szCs w:val="24"/>
                <w:lang w:eastAsia="ru-RU"/>
              </w:rPr>
              <w:t>7</w:t>
            </w:r>
          </w:p>
        </w:tc>
        <w:tc>
          <w:tcPr>
            <w:tcW w:w="5772" w:type="dxa"/>
          </w:tcPr>
          <w:p w:rsidR="00915ED9" w:rsidRPr="005D4B05" w:rsidRDefault="00915ED9" w:rsidP="009941CE">
            <w:pPr>
              <w:jc w:val="center"/>
              <w:rPr>
                <w:rFonts w:ascii="Times New Roman" w:eastAsia="Times New Roman" w:hAnsi="Times New Roman" w:cs="Times New Roman"/>
                <w:sz w:val="24"/>
                <w:szCs w:val="24"/>
                <w:lang w:eastAsia="ru-RU"/>
              </w:rPr>
            </w:pPr>
            <w:r w:rsidRPr="005D4B05">
              <w:rPr>
                <w:rFonts w:ascii="Times New Roman" w:eastAsia="Times New Roman" w:hAnsi="Times New Roman" w:cs="Times New Roman"/>
                <w:sz w:val="24"/>
                <w:szCs w:val="24"/>
                <w:lang w:eastAsia="ru-RU"/>
              </w:rPr>
              <w:t>Объем монологического высказывания 8-10 фраз. Продолжительность монологического высказывания –1,5–2 минуты.</w:t>
            </w:r>
          </w:p>
        </w:tc>
        <w:tc>
          <w:tcPr>
            <w:tcW w:w="3973" w:type="dxa"/>
          </w:tcPr>
          <w:p w:rsidR="00915ED9" w:rsidRPr="005D4B05" w:rsidRDefault="00915ED9" w:rsidP="009941CE">
            <w:pPr>
              <w:rPr>
                <w:rFonts w:ascii="Times New Roman" w:hAnsi="Times New Roman" w:cs="Times New Roman"/>
                <w:sz w:val="24"/>
                <w:szCs w:val="24"/>
              </w:rPr>
            </w:pPr>
            <w:r w:rsidRPr="005D4B05">
              <w:rPr>
                <w:rFonts w:ascii="Times New Roman" w:hAnsi="Times New Roman" w:cs="Times New Roman"/>
                <w:sz w:val="24"/>
                <w:szCs w:val="24"/>
              </w:rPr>
              <w:t>Объем диалога от 3 реплик со стороны каждого учащегося. Продолжительность диалога – до 2-2,5 минут.</w:t>
            </w:r>
          </w:p>
        </w:tc>
      </w:tr>
      <w:tr w:rsidR="00915ED9" w:rsidRPr="005D4B05" w:rsidTr="00A84B18">
        <w:tc>
          <w:tcPr>
            <w:tcW w:w="709" w:type="dxa"/>
          </w:tcPr>
          <w:p w:rsidR="00915ED9" w:rsidRPr="005D4B05" w:rsidRDefault="00915ED9" w:rsidP="009941CE">
            <w:pPr>
              <w:jc w:val="center"/>
              <w:rPr>
                <w:rFonts w:ascii="Times New Roman" w:eastAsia="Times New Roman" w:hAnsi="Times New Roman" w:cs="Times New Roman"/>
                <w:sz w:val="24"/>
                <w:szCs w:val="24"/>
                <w:lang w:eastAsia="ru-RU"/>
              </w:rPr>
            </w:pPr>
            <w:r w:rsidRPr="005D4B05">
              <w:rPr>
                <w:rFonts w:ascii="Times New Roman" w:eastAsia="Times New Roman" w:hAnsi="Times New Roman" w:cs="Times New Roman"/>
                <w:sz w:val="24"/>
                <w:szCs w:val="24"/>
                <w:lang w:eastAsia="ru-RU"/>
              </w:rPr>
              <w:t>8</w:t>
            </w:r>
          </w:p>
        </w:tc>
        <w:tc>
          <w:tcPr>
            <w:tcW w:w="5772" w:type="dxa"/>
          </w:tcPr>
          <w:p w:rsidR="00915ED9" w:rsidRPr="005D4B05" w:rsidRDefault="00915ED9" w:rsidP="009941CE">
            <w:pPr>
              <w:jc w:val="center"/>
              <w:rPr>
                <w:rFonts w:ascii="Times New Roman" w:eastAsia="Times New Roman" w:hAnsi="Times New Roman" w:cs="Times New Roman"/>
                <w:sz w:val="24"/>
                <w:szCs w:val="24"/>
                <w:lang w:eastAsia="ru-RU"/>
              </w:rPr>
            </w:pPr>
            <w:r w:rsidRPr="005D4B05">
              <w:rPr>
                <w:rFonts w:ascii="Times New Roman" w:eastAsia="Times New Roman" w:hAnsi="Times New Roman" w:cs="Times New Roman"/>
                <w:sz w:val="24"/>
                <w:szCs w:val="24"/>
                <w:lang w:eastAsia="ru-RU"/>
              </w:rPr>
              <w:t>Объем монологического высказывания от 8-10 до 10-12 фраз. Продолжительность монологического высказывания –1,5–2 минуты.</w:t>
            </w:r>
          </w:p>
        </w:tc>
        <w:tc>
          <w:tcPr>
            <w:tcW w:w="3973" w:type="dxa"/>
          </w:tcPr>
          <w:p w:rsidR="00915ED9" w:rsidRPr="005D4B05" w:rsidRDefault="00915ED9" w:rsidP="009941CE">
            <w:pPr>
              <w:rPr>
                <w:rFonts w:ascii="Times New Roman" w:hAnsi="Times New Roman" w:cs="Times New Roman"/>
                <w:sz w:val="24"/>
                <w:szCs w:val="24"/>
              </w:rPr>
            </w:pPr>
            <w:r w:rsidRPr="005D4B05">
              <w:rPr>
                <w:rFonts w:ascii="Times New Roman" w:hAnsi="Times New Roman" w:cs="Times New Roman"/>
                <w:sz w:val="24"/>
                <w:szCs w:val="24"/>
              </w:rPr>
              <w:t>Объем диалога от 3 до 4-5 реплик со стороны каждого учащегося. Продолжительность диалога – до 2,5–3 минут.</w:t>
            </w:r>
          </w:p>
        </w:tc>
      </w:tr>
      <w:tr w:rsidR="00915ED9" w:rsidRPr="005D4B05" w:rsidTr="00A84B18">
        <w:tc>
          <w:tcPr>
            <w:tcW w:w="709" w:type="dxa"/>
          </w:tcPr>
          <w:p w:rsidR="00915ED9" w:rsidRPr="005D4B05" w:rsidRDefault="00915ED9" w:rsidP="009941CE">
            <w:pPr>
              <w:jc w:val="center"/>
              <w:rPr>
                <w:rFonts w:ascii="Times New Roman" w:eastAsia="Times New Roman" w:hAnsi="Times New Roman" w:cs="Times New Roman"/>
                <w:sz w:val="24"/>
                <w:szCs w:val="24"/>
                <w:lang w:eastAsia="ru-RU"/>
              </w:rPr>
            </w:pPr>
            <w:r w:rsidRPr="005D4B05">
              <w:rPr>
                <w:rFonts w:ascii="Times New Roman" w:eastAsia="Times New Roman" w:hAnsi="Times New Roman" w:cs="Times New Roman"/>
                <w:sz w:val="24"/>
                <w:szCs w:val="24"/>
                <w:lang w:eastAsia="ru-RU"/>
              </w:rPr>
              <w:t>9</w:t>
            </w:r>
          </w:p>
        </w:tc>
        <w:tc>
          <w:tcPr>
            <w:tcW w:w="5772" w:type="dxa"/>
          </w:tcPr>
          <w:p w:rsidR="00915ED9" w:rsidRPr="005D4B05" w:rsidRDefault="00915ED9" w:rsidP="009941CE">
            <w:pPr>
              <w:jc w:val="center"/>
              <w:rPr>
                <w:rFonts w:ascii="Times New Roman" w:eastAsia="Times New Roman" w:hAnsi="Times New Roman" w:cs="Times New Roman"/>
                <w:sz w:val="24"/>
                <w:szCs w:val="24"/>
                <w:lang w:eastAsia="ru-RU"/>
              </w:rPr>
            </w:pPr>
            <w:r w:rsidRPr="005D4B05">
              <w:rPr>
                <w:rFonts w:ascii="Times New Roman" w:eastAsia="Times New Roman" w:hAnsi="Times New Roman" w:cs="Times New Roman"/>
                <w:sz w:val="24"/>
                <w:szCs w:val="24"/>
                <w:lang w:eastAsia="ru-RU"/>
              </w:rPr>
              <w:t>Объем монологического высказывания от 8-10 до 10-12 фраз. Продолжительность монологического высказывания –1,5–2 минуты.</w:t>
            </w:r>
          </w:p>
        </w:tc>
        <w:tc>
          <w:tcPr>
            <w:tcW w:w="3973" w:type="dxa"/>
          </w:tcPr>
          <w:p w:rsidR="00915ED9" w:rsidRPr="005D4B05" w:rsidRDefault="00915ED9" w:rsidP="009941CE">
            <w:pPr>
              <w:rPr>
                <w:rFonts w:ascii="Times New Roman" w:hAnsi="Times New Roman" w:cs="Times New Roman"/>
                <w:sz w:val="24"/>
                <w:szCs w:val="24"/>
              </w:rPr>
            </w:pPr>
            <w:r w:rsidRPr="005D4B05">
              <w:rPr>
                <w:rFonts w:ascii="Times New Roman" w:hAnsi="Times New Roman" w:cs="Times New Roman"/>
                <w:sz w:val="24"/>
                <w:szCs w:val="24"/>
              </w:rPr>
              <w:t>Объем диалога от 3 реплик до 5 реплик со стороны каждого учащегося. Продолжительность диалога – до 2,5–3 минут.</w:t>
            </w:r>
          </w:p>
        </w:tc>
      </w:tr>
    </w:tbl>
    <w:p w:rsidR="000B356A" w:rsidRDefault="000B356A" w:rsidP="009941CE">
      <w:pPr>
        <w:spacing w:after="0"/>
        <w:rPr>
          <w:rFonts w:ascii="Times New Roman" w:hAnsi="Times New Roman" w:cs="Times New Roman"/>
          <w:sz w:val="24"/>
          <w:szCs w:val="24"/>
        </w:rPr>
      </w:pPr>
      <w:bookmarkStart w:id="0" w:name="_GoBack"/>
      <w:bookmarkEnd w:id="0"/>
    </w:p>
    <w:sectPr w:rsidR="000B356A" w:rsidSect="00A84B18">
      <w:pgSz w:w="11906" w:h="16838"/>
      <w:pgMar w:top="1134" w:right="851" w:bottom="1134" w:left="709"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altName w:val="Calibri"/>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94C4E"/>
    <w:multiLevelType w:val="multilevel"/>
    <w:tmpl w:val="FC82A6B2"/>
    <w:lvl w:ilvl="0">
      <w:start w:val="1"/>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3045DBD"/>
    <w:multiLevelType w:val="multilevel"/>
    <w:tmpl w:val="BBAE9A9A"/>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03F163D2"/>
    <w:multiLevelType w:val="multilevel"/>
    <w:tmpl w:val="5FD26E6E"/>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06ED7034"/>
    <w:multiLevelType w:val="multilevel"/>
    <w:tmpl w:val="92EE5AC6"/>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08751BF6"/>
    <w:multiLevelType w:val="multilevel"/>
    <w:tmpl w:val="CB8E9818"/>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09FE7D12"/>
    <w:multiLevelType w:val="multilevel"/>
    <w:tmpl w:val="F18C249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148447E0"/>
    <w:multiLevelType w:val="multilevel"/>
    <w:tmpl w:val="4968A35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1D0D2A70"/>
    <w:multiLevelType w:val="multilevel"/>
    <w:tmpl w:val="B164C53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37FF7226"/>
    <w:multiLevelType w:val="multilevel"/>
    <w:tmpl w:val="E6CCB3B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38BD7BF0"/>
    <w:multiLevelType w:val="multilevel"/>
    <w:tmpl w:val="F2F2C8F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39357686"/>
    <w:multiLevelType w:val="multilevel"/>
    <w:tmpl w:val="62CA5C4C"/>
    <w:lvl w:ilvl="0">
      <w:start w:val="3"/>
      <w:numFmt w:val="decimal"/>
      <w:lvlText w:val="%1."/>
      <w:lvlJc w:val="left"/>
      <w:pPr>
        <w:tabs>
          <w:tab w:val="num" w:pos="720"/>
        </w:tabs>
        <w:ind w:left="720" w:hanging="360"/>
      </w:pPr>
    </w:lvl>
    <w:lvl w:ilvl="1">
      <w:start w:val="5"/>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414B16E9"/>
    <w:multiLevelType w:val="multilevel"/>
    <w:tmpl w:val="2BEA276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464040C2"/>
    <w:multiLevelType w:val="multilevel"/>
    <w:tmpl w:val="10B081C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47EE3851"/>
    <w:multiLevelType w:val="multilevel"/>
    <w:tmpl w:val="8B3E672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486516DF"/>
    <w:multiLevelType w:val="multilevel"/>
    <w:tmpl w:val="C58285D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50C14245"/>
    <w:multiLevelType w:val="multilevel"/>
    <w:tmpl w:val="4B28CD5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5F3B1A52"/>
    <w:multiLevelType w:val="multilevel"/>
    <w:tmpl w:val="CC50953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6A341AC2"/>
    <w:multiLevelType w:val="multilevel"/>
    <w:tmpl w:val="67F6AC14"/>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73A54CAC"/>
    <w:multiLevelType w:val="multilevel"/>
    <w:tmpl w:val="50A67996"/>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766C5025"/>
    <w:multiLevelType w:val="multilevel"/>
    <w:tmpl w:val="BED8148E"/>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
    <w:lvlOverride w:ilvl="0">
      <w:startOverride w:val="3"/>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A461A8"/>
    <w:rsid w:val="000B356A"/>
    <w:rsid w:val="001154CB"/>
    <w:rsid w:val="001C2DAF"/>
    <w:rsid w:val="00216A4F"/>
    <w:rsid w:val="00250951"/>
    <w:rsid w:val="00275666"/>
    <w:rsid w:val="002F6713"/>
    <w:rsid w:val="003602F7"/>
    <w:rsid w:val="00446210"/>
    <w:rsid w:val="004F6EE7"/>
    <w:rsid w:val="005148DC"/>
    <w:rsid w:val="005D4B05"/>
    <w:rsid w:val="00670FF8"/>
    <w:rsid w:val="00671A0B"/>
    <w:rsid w:val="006C17DE"/>
    <w:rsid w:val="0071127E"/>
    <w:rsid w:val="007438A5"/>
    <w:rsid w:val="00747F8B"/>
    <w:rsid w:val="007809F6"/>
    <w:rsid w:val="00784A68"/>
    <w:rsid w:val="007905B4"/>
    <w:rsid w:val="00852AD7"/>
    <w:rsid w:val="008A1DD5"/>
    <w:rsid w:val="00915ED9"/>
    <w:rsid w:val="009941CE"/>
    <w:rsid w:val="009B7782"/>
    <w:rsid w:val="00A22983"/>
    <w:rsid w:val="00A330F5"/>
    <w:rsid w:val="00A461A8"/>
    <w:rsid w:val="00A84B18"/>
    <w:rsid w:val="00AF5912"/>
    <w:rsid w:val="00B35091"/>
    <w:rsid w:val="00B8302C"/>
    <w:rsid w:val="00BB7CED"/>
    <w:rsid w:val="00C77020"/>
    <w:rsid w:val="00D03EA0"/>
    <w:rsid w:val="00D303AB"/>
    <w:rsid w:val="00D87E50"/>
    <w:rsid w:val="00DF080E"/>
    <w:rsid w:val="00E0009F"/>
    <w:rsid w:val="00F3716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17D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52A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semiHidden/>
    <w:unhideWhenUsed/>
    <w:rsid w:val="00A330F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A330F5"/>
    <w:rPr>
      <w:b/>
      <w:bCs/>
    </w:rPr>
  </w:style>
  <w:style w:type="character" w:customStyle="1" w:styleId="a6">
    <w:name w:val="Без интервала Знак"/>
    <w:basedOn w:val="a0"/>
    <w:link w:val="a7"/>
    <w:uiPriority w:val="1"/>
    <w:locked/>
    <w:rsid w:val="00275666"/>
    <w:rPr>
      <w:rFonts w:ascii="Calibri" w:eastAsia="Calibri" w:hAnsi="Calibri" w:cs="Times New Roman"/>
    </w:rPr>
  </w:style>
  <w:style w:type="paragraph" w:styleId="a7">
    <w:name w:val="No Spacing"/>
    <w:link w:val="a6"/>
    <w:uiPriority w:val="1"/>
    <w:qFormat/>
    <w:rsid w:val="00275666"/>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0414132">
      <w:bodyDiv w:val="1"/>
      <w:marLeft w:val="0"/>
      <w:marRight w:val="0"/>
      <w:marTop w:val="0"/>
      <w:marBottom w:val="0"/>
      <w:divBdr>
        <w:top w:val="none" w:sz="0" w:space="0" w:color="auto"/>
        <w:left w:val="none" w:sz="0" w:space="0" w:color="auto"/>
        <w:bottom w:val="none" w:sz="0" w:space="0" w:color="auto"/>
        <w:right w:val="none" w:sz="0" w:space="0" w:color="auto"/>
      </w:divBdr>
    </w:div>
    <w:div w:id="600526263">
      <w:bodyDiv w:val="1"/>
      <w:marLeft w:val="0"/>
      <w:marRight w:val="0"/>
      <w:marTop w:val="0"/>
      <w:marBottom w:val="0"/>
      <w:divBdr>
        <w:top w:val="none" w:sz="0" w:space="0" w:color="auto"/>
        <w:left w:val="none" w:sz="0" w:space="0" w:color="auto"/>
        <w:bottom w:val="none" w:sz="0" w:space="0" w:color="auto"/>
        <w:right w:val="none" w:sz="0" w:space="0" w:color="auto"/>
      </w:divBdr>
    </w:div>
    <w:div w:id="750468198">
      <w:bodyDiv w:val="1"/>
      <w:marLeft w:val="0"/>
      <w:marRight w:val="0"/>
      <w:marTop w:val="0"/>
      <w:marBottom w:val="0"/>
      <w:divBdr>
        <w:top w:val="none" w:sz="0" w:space="0" w:color="auto"/>
        <w:left w:val="none" w:sz="0" w:space="0" w:color="auto"/>
        <w:bottom w:val="none" w:sz="0" w:space="0" w:color="auto"/>
        <w:right w:val="none" w:sz="0" w:space="0" w:color="auto"/>
      </w:divBdr>
    </w:div>
    <w:div w:id="874736434">
      <w:bodyDiv w:val="1"/>
      <w:marLeft w:val="0"/>
      <w:marRight w:val="0"/>
      <w:marTop w:val="0"/>
      <w:marBottom w:val="0"/>
      <w:divBdr>
        <w:top w:val="none" w:sz="0" w:space="0" w:color="auto"/>
        <w:left w:val="none" w:sz="0" w:space="0" w:color="auto"/>
        <w:bottom w:val="none" w:sz="0" w:space="0" w:color="auto"/>
        <w:right w:val="none" w:sz="0" w:space="0" w:color="auto"/>
      </w:divBdr>
      <w:divsChild>
        <w:div w:id="1533493820">
          <w:marLeft w:val="0"/>
          <w:marRight w:val="0"/>
          <w:marTop w:val="0"/>
          <w:marBottom w:val="0"/>
          <w:divBdr>
            <w:top w:val="none" w:sz="0" w:space="0" w:color="auto"/>
            <w:left w:val="none" w:sz="0" w:space="0" w:color="auto"/>
            <w:bottom w:val="none" w:sz="0" w:space="0" w:color="auto"/>
            <w:right w:val="none" w:sz="0" w:space="0" w:color="auto"/>
          </w:divBdr>
          <w:divsChild>
            <w:div w:id="1701124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6422">
      <w:bodyDiv w:val="1"/>
      <w:marLeft w:val="0"/>
      <w:marRight w:val="0"/>
      <w:marTop w:val="0"/>
      <w:marBottom w:val="0"/>
      <w:divBdr>
        <w:top w:val="none" w:sz="0" w:space="0" w:color="auto"/>
        <w:left w:val="none" w:sz="0" w:space="0" w:color="auto"/>
        <w:bottom w:val="none" w:sz="0" w:space="0" w:color="auto"/>
        <w:right w:val="none" w:sz="0" w:space="0" w:color="auto"/>
      </w:divBdr>
    </w:div>
    <w:div w:id="1660571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137D43-5B70-4E77-9979-8BA284B43B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7</Pages>
  <Words>2697</Words>
  <Characters>15379</Characters>
  <Application>Microsoft Office Word</Application>
  <DocSecurity>0</DocSecurity>
  <Lines>128</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МОУ "Средняя школа №18"</Company>
  <LinksUpToDate>false</LinksUpToDate>
  <CharactersWithSpaces>18040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Ильяс</cp:lastModifiedBy>
  <cp:revision>30</cp:revision>
  <cp:lastPrinted>2019-01-29T09:01:00Z</cp:lastPrinted>
  <dcterms:created xsi:type="dcterms:W3CDTF">2019-01-29T09:02:00Z</dcterms:created>
  <dcterms:modified xsi:type="dcterms:W3CDTF">2021-09-26T08:36:00Z</dcterms:modified>
</cp:coreProperties>
</file>